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B7" w:rsidRPr="00F61D5D" w:rsidRDefault="007560B7" w:rsidP="007560B7">
      <w:pPr>
        <w:rPr>
          <w:b/>
          <w:sz w:val="28"/>
          <w:szCs w:val="28"/>
        </w:rPr>
      </w:pPr>
      <w:r w:rsidRPr="00F61D5D">
        <w:rPr>
          <w:b/>
          <w:sz w:val="28"/>
          <w:szCs w:val="28"/>
        </w:rPr>
        <w:t>Jefatura de Cementerios</w:t>
      </w:r>
    </w:p>
    <w:p w:rsidR="007560B7" w:rsidRPr="007C5556" w:rsidRDefault="007560B7" w:rsidP="007560B7">
      <w:pPr>
        <w:rPr>
          <w:b/>
        </w:rPr>
      </w:pPr>
      <w:r w:rsidRPr="007C5556">
        <w:rPr>
          <w:b/>
        </w:rPr>
        <w:t>Inhumaciones realizadas en los cementerios del Municipio</w:t>
      </w:r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0</w:t>
      </w:r>
      <w:r w:rsidRPr="00BB43F2">
        <w:rPr>
          <w:b/>
        </w:rPr>
        <w:t xml:space="preserve"> panteón Nuevo</w:t>
      </w:r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13</w:t>
      </w:r>
      <w:r w:rsidRPr="00BB43F2">
        <w:rPr>
          <w:b/>
        </w:rPr>
        <w:t xml:space="preserve"> panteón Viejo </w:t>
      </w:r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3</w:t>
      </w:r>
      <w:r w:rsidRPr="00BB43F2">
        <w:rPr>
          <w:b/>
        </w:rPr>
        <w:t xml:space="preserve"> panteón del Rosario</w:t>
      </w:r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11</w:t>
      </w:r>
      <w:r w:rsidRPr="00BB43F2">
        <w:rPr>
          <w:b/>
        </w:rPr>
        <w:t xml:space="preserve"> panteón de </w:t>
      </w:r>
      <w:proofErr w:type="spellStart"/>
      <w:r w:rsidRPr="00BB43F2">
        <w:rPr>
          <w:b/>
        </w:rPr>
        <w:t>Zalatitan</w:t>
      </w:r>
      <w:proofErr w:type="spellEnd"/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 xml:space="preserve">1 </w:t>
      </w:r>
      <w:r w:rsidRPr="00BB43F2">
        <w:rPr>
          <w:b/>
        </w:rPr>
        <w:t>panteón de San Gaspar</w:t>
      </w:r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4</w:t>
      </w:r>
      <w:r w:rsidRPr="00BB43F2">
        <w:rPr>
          <w:b/>
        </w:rPr>
        <w:t xml:space="preserve"> panteón de Santa Cruz</w:t>
      </w:r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 xml:space="preserve">6 </w:t>
      </w:r>
      <w:r w:rsidRPr="00BB43F2">
        <w:rPr>
          <w:b/>
        </w:rPr>
        <w:t>panteón de Coyula</w:t>
      </w:r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7</w:t>
      </w:r>
      <w:r w:rsidRPr="00BB43F2">
        <w:rPr>
          <w:b/>
        </w:rPr>
        <w:t xml:space="preserve"> panteón de Puente Grande </w:t>
      </w:r>
    </w:p>
    <w:p w:rsidR="007560B7" w:rsidRPr="00BB43F2" w:rsidRDefault="007560B7" w:rsidP="007560B7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0</w:t>
      </w:r>
      <w:r w:rsidRPr="00BB43F2">
        <w:rPr>
          <w:b/>
        </w:rPr>
        <w:t xml:space="preserve"> panteón de </w:t>
      </w:r>
      <w:proofErr w:type="spellStart"/>
      <w:r w:rsidRPr="00BB43F2">
        <w:rPr>
          <w:b/>
        </w:rPr>
        <w:t>Tololotlan</w:t>
      </w:r>
      <w:proofErr w:type="spellEnd"/>
    </w:p>
    <w:p w:rsidR="007560B7" w:rsidRDefault="007560B7" w:rsidP="007560B7">
      <w:pPr>
        <w:pStyle w:val="Prrafodelista"/>
        <w:ind w:left="644"/>
      </w:pPr>
    </w:p>
    <w:p w:rsidR="007560B7" w:rsidRPr="00F45773" w:rsidRDefault="007560B7" w:rsidP="007560B7">
      <w:pPr>
        <w:rPr>
          <w:b/>
          <w:sz w:val="24"/>
          <w:szCs w:val="24"/>
        </w:rPr>
      </w:pPr>
      <w:r w:rsidRPr="007C5556">
        <w:rPr>
          <w:b/>
        </w:rPr>
        <w:t>TOTAL,</w:t>
      </w:r>
      <w:r>
        <w:rPr>
          <w:b/>
        </w:rPr>
        <w:t xml:space="preserve"> </w:t>
      </w:r>
      <w:r w:rsidRPr="007C5556">
        <w:rPr>
          <w:b/>
        </w:rPr>
        <w:t xml:space="preserve">DE INHUMACIONES  </w:t>
      </w:r>
      <w:r>
        <w:rPr>
          <w:b/>
          <w:sz w:val="24"/>
          <w:szCs w:val="24"/>
        </w:rPr>
        <w:t>40</w:t>
      </w:r>
    </w:p>
    <w:p w:rsidR="007560B7" w:rsidRPr="007C5556" w:rsidRDefault="007560B7" w:rsidP="007560B7">
      <w:pPr>
        <w:rPr>
          <w:b/>
        </w:rPr>
      </w:pPr>
      <w:r w:rsidRPr="007C5556">
        <w:rPr>
          <w:b/>
        </w:rPr>
        <w:t>Exhumaciones realizadas en Los Cementerios del Municipio</w:t>
      </w:r>
    </w:p>
    <w:p w:rsidR="007560B7" w:rsidRPr="00BB43F2" w:rsidRDefault="007560B7" w:rsidP="007560B7">
      <w:pPr>
        <w:pStyle w:val="Prrafodelista"/>
        <w:numPr>
          <w:ilvl w:val="0"/>
          <w:numId w:val="3"/>
        </w:numPr>
        <w:rPr>
          <w:b/>
        </w:rPr>
      </w:pPr>
      <w:r>
        <w:rPr>
          <w:b/>
        </w:rPr>
        <w:t>2</w:t>
      </w:r>
      <w:r w:rsidRPr="00BB43F2">
        <w:rPr>
          <w:b/>
        </w:rPr>
        <w:t xml:space="preserve"> </w:t>
      </w:r>
      <w:r>
        <w:rPr>
          <w:b/>
        </w:rPr>
        <w:t>PANTEON ZALATITAN</w:t>
      </w:r>
    </w:p>
    <w:p w:rsidR="007560B7" w:rsidRDefault="007560B7" w:rsidP="007560B7">
      <w:pPr>
        <w:pStyle w:val="Prrafodelista"/>
        <w:numPr>
          <w:ilvl w:val="0"/>
          <w:numId w:val="3"/>
        </w:numPr>
        <w:rPr>
          <w:b/>
        </w:rPr>
      </w:pPr>
      <w:r>
        <w:rPr>
          <w:b/>
        </w:rPr>
        <w:t xml:space="preserve">2 PANTEON PUENTE GRANDE </w:t>
      </w:r>
    </w:p>
    <w:p w:rsidR="007560B7" w:rsidRPr="009374B5" w:rsidRDefault="007560B7" w:rsidP="007560B7">
      <w:pPr>
        <w:pStyle w:val="Prrafodelista"/>
        <w:numPr>
          <w:ilvl w:val="0"/>
          <w:numId w:val="3"/>
        </w:numPr>
        <w:rPr>
          <w:b/>
        </w:rPr>
      </w:pPr>
      <w:r>
        <w:rPr>
          <w:b/>
        </w:rPr>
        <w:t>1 PANTEON DE SANTA CRUZ</w:t>
      </w:r>
    </w:p>
    <w:p w:rsidR="007560B7" w:rsidRPr="007C5556" w:rsidRDefault="007560B7" w:rsidP="007560B7">
      <w:pPr>
        <w:rPr>
          <w:b/>
        </w:rPr>
      </w:pPr>
      <w:r>
        <w:rPr>
          <w:b/>
        </w:rPr>
        <w:t xml:space="preserve">TOTAL, DE EXHUMACIONES </w:t>
      </w:r>
      <w:r w:rsidRPr="00F45773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5</w:t>
      </w:r>
    </w:p>
    <w:p w:rsidR="007560B7" w:rsidRDefault="007560B7" w:rsidP="007560B7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Estos trabajos realizados son para garantizar el desarrollo del Municipio y la calidad de vida de la población en sus colonias, a través de la prestación de servicios Públicos oportunos eficientes y de calidad. </w:t>
      </w:r>
    </w:p>
    <w:p w:rsidR="007560B7" w:rsidRDefault="007560B7" w:rsidP="007560B7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560B7" w:rsidRDefault="007560B7" w:rsidP="007560B7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 más por el momento, me despido de Ud. quedando a sus órdenes para cualquier duda o aclaración.</w:t>
      </w:r>
    </w:p>
    <w:p w:rsidR="007560B7" w:rsidRDefault="007560B7" w:rsidP="007560B7">
      <w:pPr>
        <w:spacing w:after="0" w:line="240" w:lineRule="auto"/>
        <w:ind w:right="-943"/>
        <w:rPr>
          <w:rFonts w:ascii="Arial" w:hAnsi="Arial" w:cs="Arial"/>
          <w:b/>
        </w:rPr>
      </w:pPr>
    </w:p>
    <w:p w:rsidR="007560B7" w:rsidRDefault="007560B7" w:rsidP="007560B7">
      <w:pPr>
        <w:spacing w:after="0" w:line="240" w:lineRule="auto"/>
        <w:ind w:right="-943"/>
        <w:rPr>
          <w:rFonts w:ascii="Arial" w:hAnsi="Arial" w:cs="Arial"/>
          <w:b/>
        </w:rPr>
      </w:pPr>
    </w:p>
    <w:p w:rsidR="007560B7" w:rsidRDefault="007560B7" w:rsidP="007560B7">
      <w:pPr>
        <w:spacing w:after="0" w:line="240" w:lineRule="auto"/>
        <w:ind w:right="-943"/>
        <w:rPr>
          <w:rFonts w:ascii="Arial" w:hAnsi="Arial" w:cs="Arial"/>
          <w:b/>
        </w:rPr>
      </w:pPr>
    </w:p>
    <w:p w:rsidR="007560B7" w:rsidRDefault="007560B7" w:rsidP="007560B7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ATENTAMENTE</w:t>
      </w:r>
    </w:p>
    <w:p w:rsidR="007560B7" w:rsidRDefault="007560B7" w:rsidP="007560B7">
      <w:pPr>
        <w:spacing w:after="0" w:line="240" w:lineRule="auto"/>
        <w:ind w:right="-943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16"/>
          <w:szCs w:val="16"/>
        </w:rPr>
        <w:t>“</w:t>
      </w:r>
      <w:r>
        <w:rPr>
          <w:rFonts w:ascii="Arial" w:hAnsi="Arial" w:cs="Arial"/>
          <w:b/>
          <w:sz w:val="18"/>
          <w:szCs w:val="18"/>
        </w:rPr>
        <w:t>2026 Año de Margarita Maza.”</w:t>
      </w:r>
    </w:p>
    <w:p w:rsidR="007560B7" w:rsidRDefault="007560B7" w:rsidP="007560B7">
      <w:pPr>
        <w:spacing w:after="0" w:line="240" w:lineRule="auto"/>
        <w:ind w:right="-943"/>
        <w:jc w:val="center"/>
        <w:rPr>
          <w:rFonts w:ascii="Arial" w:hAnsi="Arial" w:cs="Arial"/>
        </w:rPr>
      </w:pPr>
    </w:p>
    <w:p w:rsidR="007560B7" w:rsidRDefault="007560B7" w:rsidP="007560B7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</w:p>
    <w:p w:rsidR="007560B7" w:rsidRDefault="007560B7" w:rsidP="007560B7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</w:p>
    <w:p w:rsidR="007560B7" w:rsidRDefault="007560B7" w:rsidP="007560B7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</w:p>
    <w:p w:rsidR="007560B7" w:rsidRDefault="007560B7" w:rsidP="007560B7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C. Servando Suarez </w:t>
      </w:r>
      <w:proofErr w:type="spellStart"/>
      <w:r>
        <w:rPr>
          <w:rFonts w:ascii="Arial" w:hAnsi="Arial" w:cs="Arial"/>
          <w:b/>
        </w:rPr>
        <w:t>Suarez</w:t>
      </w:r>
      <w:proofErr w:type="spellEnd"/>
      <w:r>
        <w:rPr>
          <w:rFonts w:ascii="Arial" w:hAnsi="Arial" w:cs="Arial"/>
          <w:b/>
        </w:rPr>
        <w:t>.</w:t>
      </w:r>
    </w:p>
    <w:p w:rsidR="007560B7" w:rsidRDefault="007560B7" w:rsidP="007560B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Director de Servicios Generales y complementarios.</w:t>
      </w:r>
    </w:p>
    <w:p w:rsidR="007560B7" w:rsidRDefault="007560B7" w:rsidP="007560B7">
      <w:pPr>
        <w:spacing w:after="120"/>
        <w:rPr>
          <w:b/>
          <w:color w:val="8EAADB" w:themeColor="accent1" w:themeTint="99"/>
        </w:rPr>
      </w:pPr>
    </w:p>
    <w:p w:rsidR="007560B7" w:rsidRDefault="007560B7" w:rsidP="007560B7">
      <w:pPr>
        <w:pStyle w:val="Sinespaciado"/>
        <w:tabs>
          <w:tab w:val="left" w:pos="4396"/>
        </w:tabs>
        <w:rPr>
          <w:rFonts w:ascii="Arial" w:eastAsia="Arial Unicode MS" w:hAnsi="Arial" w:cs="Arial"/>
          <w:sz w:val="16"/>
          <w:szCs w:val="16"/>
        </w:rPr>
      </w:pPr>
      <w:proofErr w:type="spellStart"/>
      <w:r>
        <w:rPr>
          <w:rFonts w:ascii="Arial" w:eastAsia="Arial Unicode MS" w:hAnsi="Arial" w:cs="Arial"/>
          <w:sz w:val="16"/>
          <w:szCs w:val="16"/>
        </w:rPr>
        <w:t>C.c.p</w:t>
      </w:r>
      <w:proofErr w:type="spellEnd"/>
      <w:r>
        <w:rPr>
          <w:rFonts w:ascii="Arial" w:eastAsia="Arial Unicode MS" w:hAnsi="Arial" w:cs="Arial"/>
          <w:sz w:val="16"/>
          <w:szCs w:val="16"/>
        </w:rPr>
        <w:t xml:space="preserve">.  </w:t>
      </w:r>
      <w:proofErr w:type="spellStart"/>
      <w:r>
        <w:rPr>
          <w:rFonts w:ascii="Arial" w:eastAsia="Arial Unicode MS" w:hAnsi="Arial" w:cs="Arial"/>
          <w:sz w:val="16"/>
          <w:szCs w:val="16"/>
        </w:rPr>
        <w:t>ArchivoSSS</w:t>
      </w:r>
      <w:proofErr w:type="spellEnd"/>
      <w:r>
        <w:rPr>
          <w:rFonts w:ascii="Arial" w:eastAsia="Arial Unicode MS" w:hAnsi="Arial" w:cs="Arial"/>
          <w:sz w:val="16"/>
          <w:szCs w:val="16"/>
        </w:rPr>
        <w:t>/Yuli</w:t>
      </w:r>
    </w:p>
    <w:p w:rsidR="007560B7" w:rsidRPr="00B334E9" w:rsidRDefault="007560B7" w:rsidP="007560B7">
      <w:pPr>
        <w:pStyle w:val="Sinespaciado"/>
        <w:tabs>
          <w:tab w:val="left" w:pos="4396"/>
        </w:tabs>
        <w:rPr>
          <w:rFonts w:ascii="Arial" w:eastAsia="Arial Unicode MS" w:hAnsi="Arial" w:cs="Arial"/>
          <w:sz w:val="16"/>
          <w:szCs w:val="16"/>
        </w:rPr>
      </w:pPr>
    </w:p>
    <w:p w:rsidR="007560B7" w:rsidRPr="00F4002C" w:rsidRDefault="007560B7" w:rsidP="007560B7">
      <w:pPr>
        <w:pStyle w:val="Sinespaciado"/>
        <w:tabs>
          <w:tab w:val="left" w:pos="4396"/>
        </w:tabs>
        <w:jc w:val="right"/>
        <w:rPr>
          <w:rFonts w:ascii="Arial" w:eastAsia="Arial Unicode MS" w:hAnsi="Arial" w:cs="Arial"/>
          <w:b/>
          <w:sz w:val="20"/>
          <w:szCs w:val="20"/>
        </w:rPr>
      </w:pPr>
      <w:r w:rsidRPr="00F4002C">
        <w:rPr>
          <w:rFonts w:ascii="Arial" w:eastAsia="Arial Unicode MS" w:hAnsi="Arial" w:cs="Arial"/>
          <w:b/>
          <w:sz w:val="20"/>
          <w:szCs w:val="20"/>
        </w:rPr>
        <w:t>DIRECCIÓN GENERAL DE SERVICIOS PUBLICOS MUNICIPALE</w:t>
      </w:r>
      <w:r>
        <w:rPr>
          <w:rFonts w:ascii="Arial" w:eastAsia="Arial Unicode MS" w:hAnsi="Arial" w:cs="Arial"/>
          <w:b/>
          <w:sz w:val="20"/>
          <w:szCs w:val="20"/>
        </w:rPr>
        <w:t>S</w:t>
      </w:r>
    </w:p>
    <w:p w:rsidR="007560B7" w:rsidRPr="003F2CB0" w:rsidRDefault="007560B7" w:rsidP="007560B7">
      <w:pPr>
        <w:pStyle w:val="Sinespaciado"/>
        <w:tabs>
          <w:tab w:val="left" w:pos="4396"/>
        </w:tabs>
        <w:ind w:left="142"/>
        <w:jc w:val="right"/>
        <w:rPr>
          <w:rFonts w:ascii="Arial" w:eastAsia="Arial Unicode MS" w:hAnsi="Arial" w:cs="Arial"/>
          <w:b/>
          <w:color w:val="FF0000"/>
          <w:sz w:val="20"/>
          <w:szCs w:val="20"/>
        </w:rPr>
      </w:pPr>
      <w:r w:rsidRPr="00F4002C">
        <w:rPr>
          <w:rFonts w:ascii="Arial" w:eastAsia="Arial Unicode MS" w:hAnsi="Arial" w:cs="Arial"/>
          <w:b/>
          <w:sz w:val="20"/>
          <w:szCs w:val="20"/>
        </w:rPr>
        <w:lastRenderedPageBreak/>
        <w:t>DIRECCION DE SERVICIOS GENERALES Y COMPLEMENTARIOS</w:t>
      </w:r>
    </w:p>
    <w:p w:rsidR="007560B7" w:rsidRPr="008A2555" w:rsidRDefault="007560B7" w:rsidP="007560B7">
      <w:pPr>
        <w:pStyle w:val="Sinespaciado"/>
        <w:tabs>
          <w:tab w:val="left" w:pos="4396"/>
        </w:tabs>
        <w:ind w:left="142"/>
        <w:jc w:val="right"/>
        <w:rPr>
          <w:rFonts w:ascii="Arial" w:eastAsia="Arial Unicode MS" w:hAnsi="Arial" w:cs="Arial"/>
          <w:b/>
          <w:sz w:val="20"/>
          <w:szCs w:val="20"/>
        </w:rPr>
      </w:pPr>
      <w:r w:rsidRPr="008A2555">
        <w:rPr>
          <w:rFonts w:ascii="Arial" w:eastAsia="Arial Unicode MS" w:hAnsi="Arial" w:cs="Arial"/>
          <w:b/>
          <w:sz w:val="20"/>
          <w:szCs w:val="20"/>
        </w:rPr>
        <w:t>OFICIO. - DSGYC/</w:t>
      </w:r>
      <w:r>
        <w:rPr>
          <w:rFonts w:ascii="Arial" w:eastAsia="Arial Unicode MS" w:hAnsi="Arial" w:cs="Arial"/>
          <w:b/>
          <w:sz w:val="20"/>
          <w:szCs w:val="20"/>
        </w:rPr>
        <w:t>293</w:t>
      </w:r>
      <w:r w:rsidRPr="008A2555">
        <w:rPr>
          <w:rFonts w:ascii="Arial" w:eastAsia="Arial Unicode MS" w:hAnsi="Arial" w:cs="Arial"/>
          <w:b/>
          <w:sz w:val="20"/>
          <w:szCs w:val="20"/>
        </w:rPr>
        <w:t>/202</w:t>
      </w:r>
      <w:r>
        <w:rPr>
          <w:rFonts w:ascii="Arial" w:eastAsia="Arial Unicode MS" w:hAnsi="Arial" w:cs="Arial"/>
          <w:b/>
          <w:sz w:val="20"/>
          <w:szCs w:val="20"/>
        </w:rPr>
        <w:t>6</w:t>
      </w:r>
      <w:r w:rsidRPr="008A2555">
        <w:rPr>
          <w:rFonts w:ascii="Arial" w:eastAsia="Arial Unicode MS" w:hAnsi="Arial" w:cs="Arial"/>
          <w:b/>
          <w:sz w:val="20"/>
          <w:szCs w:val="20"/>
        </w:rPr>
        <w:t>.</w:t>
      </w:r>
    </w:p>
    <w:p w:rsidR="007560B7" w:rsidRPr="002002D6" w:rsidRDefault="007560B7" w:rsidP="007560B7">
      <w:pPr>
        <w:pStyle w:val="Sinespaciado"/>
        <w:tabs>
          <w:tab w:val="left" w:pos="3480"/>
          <w:tab w:val="left" w:pos="4396"/>
          <w:tab w:val="right" w:pos="8838"/>
        </w:tabs>
        <w:ind w:left="142"/>
        <w:rPr>
          <w:rFonts w:ascii="Arial" w:eastAsia="Arial Unicode MS" w:hAnsi="Arial" w:cs="Arial"/>
          <w:b/>
          <w:sz w:val="20"/>
          <w:szCs w:val="20"/>
        </w:rPr>
      </w:pPr>
      <w:r w:rsidRPr="00E76DFB">
        <w:rPr>
          <w:rFonts w:ascii="Arial" w:eastAsia="Arial Unicode MS" w:hAnsi="Arial" w:cs="Arial"/>
          <w:b/>
          <w:sz w:val="20"/>
          <w:szCs w:val="20"/>
        </w:rPr>
        <w:tab/>
      </w:r>
      <w:r w:rsidRPr="00E76DFB">
        <w:rPr>
          <w:rFonts w:ascii="Arial" w:eastAsia="Arial Unicode MS" w:hAnsi="Arial" w:cs="Arial"/>
          <w:b/>
          <w:sz w:val="20"/>
          <w:szCs w:val="20"/>
        </w:rPr>
        <w:tab/>
      </w:r>
      <w:r w:rsidRPr="00E76DFB">
        <w:rPr>
          <w:rFonts w:ascii="Arial" w:eastAsia="Arial Unicode MS" w:hAnsi="Arial" w:cs="Arial"/>
          <w:b/>
          <w:sz w:val="20"/>
          <w:szCs w:val="20"/>
        </w:rPr>
        <w:tab/>
        <w:t>Asunto: el que se indica.</w:t>
      </w:r>
    </w:p>
    <w:p w:rsidR="007560B7" w:rsidRPr="002002D6" w:rsidRDefault="007560B7" w:rsidP="007560B7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002D6">
        <w:rPr>
          <w:rFonts w:ascii="Arial" w:eastAsia="Arial Unicode MS" w:hAnsi="Arial" w:cs="Arial"/>
          <w:b/>
          <w:sz w:val="20"/>
          <w:szCs w:val="20"/>
        </w:rPr>
        <w:t>Tonalá, Ja</w:t>
      </w:r>
      <w:r>
        <w:rPr>
          <w:rFonts w:ascii="Arial" w:eastAsia="Arial Unicode MS" w:hAnsi="Arial" w:cs="Arial"/>
          <w:b/>
          <w:sz w:val="20"/>
          <w:szCs w:val="20"/>
        </w:rPr>
        <w:t xml:space="preserve">lisco 05 de octubre </w:t>
      </w:r>
      <w:r w:rsidRPr="002002D6">
        <w:rPr>
          <w:rFonts w:ascii="Arial" w:eastAsia="Arial Unicode MS" w:hAnsi="Arial" w:cs="Arial"/>
          <w:b/>
          <w:sz w:val="20"/>
          <w:szCs w:val="20"/>
        </w:rPr>
        <w:t>de</w:t>
      </w:r>
      <w:r>
        <w:rPr>
          <w:rFonts w:ascii="Arial" w:eastAsia="Arial Unicode MS" w:hAnsi="Arial" w:cs="Arial"/>
          <w:b/>
          <w:sz w:val="20"/>
          <w:szCs w:val="20"/>
        </w:rPr>
        <w:t>l</w:t>
      </w:r>
      <w:r w:rsidRPr="002002D6">
        <w:rPr>
          <w:rFonts w:ascii="Arial" w:eastAsia="Arial Unicode MS" w:hAnsi="Arial" w:cs="Arial"/>
          <w:b/>
          <w:sz w:val="20"/>
          <w:szCs w:val="20"/>
        </w:rPr>
        <w:t xml:space="preserve"> 202</w:t>
      </w:r>
      <w:r>
        <w:rPr>
          <w:rFonts w:ascii="Arial" w:eastAsia="Arial Unicode MS" w:hAnsi="Arial" w:cs="Arial"/>
          <w:b/>
          <w:sz w:val="20"/>
          <w:szCs w:val="20"/>
        </w:rPr>
        <w:t>6</w:t>
      </w:r>
    </w:p>
    <w:p w:rsidR="007560B7" w:rsidRDefault="007560B7" w:rsidP="007560B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560B7" w:rsidRDefault="007560B7" w:rsidP="007560B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560B7" w:rsidRDefault="007560B7" w:rsidP="007560B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560B7" w:rsidRPr="005E76BD" w:rsidRDefault="007560B7" w:rsidP="007560B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E76BD">
        <w:rPr>
          <w:rFonts w:ascii="Arial" w:hAnsi="Arial" w:cs="Arial"/>
          <w:b/>
          <w:sz w:val="24"/>
          <w:szCs w:val="24"/>
        </w:rPr>
        <w:t>NATALIA LOPEZ FAJARDO</w:t>
      </w:r>
    </w:p>
    <w:p w:rsidR="007560B7" w:rsidRPr="005E76BD" w:rsidRDefault="007560B7" w:rsidP="007560B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560B7" w:rsidRPr="009F2951" w:rsidRDefault="007560B7" w:rsidP="007560B7">
      <w:pPr>
        <w:spacing w:after="0" w:line="240" w:lineRule="auto"/>
        <w:ind w:right="8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Enlace de Transparencia</w:t>
      </w:r>
    </w:p>
    <w:p w:rsidR="007560B7" w:rsidRDefault="007560B7" w:rsidP="007560B7">
      <w:pPr>
        <w:spacing w:after="120"/>
        <w:rPr>
          <w:b/>
        </w:rPr>
      </w:pPr>
    </w:p>
    <w:p w:rsidR="007560B7" w:rsidRPr="00F61D5D" w:rsidRDefault="007560B7" w:rsidP="007560B7">
      <w:pPr>
        <w:spacing w:after="120"/>
        <w:rPr>
          <w:b/>
        </w:rPr>
      </w:pPr>
      <w:r w:rsidRPr="00F61D5D">
        <w:rPr>
          <w:b/>
        </w:rPr>
        <w:t>DEPENDENCIA: DIRECCION DE SERVICIOS GENERALES Y COMPLEMENTARIOS</w:t>
      </w:r>
    </w:p>
    <w:p w:rsidR="007560B7" w:rsidRPr="00F61D5D" w:rsidRDefault="007560B7" w:rsidP="007560B7">
      <w:pPr>
        <w:spacing w:after="120"/>
        <w:rPr>
          <w:b/>
        </w:rPr>
      </w:pPr>
      <w:r w:rsidRPr="00F61D5D">
        <w:rPr>
          <w:b/>
        </w:rPr>
        <w:t>REPRESENTANTE: SERVANDO SUAR</w:t>
      </w:r>
      <w:r>
        <w:rPr>
          <w:b/>
        </w:rPr>
        <w:t>E</w:t>
      </w:r>
      <w:r w:rsidRPr="00F61D5D">
        <w:rPr>
          <w:b/>
        </w:rPr>
        <w:t xml:space="preserve">Z </w:t>
      </w:r>
      <w:proofErr w:type="spellStart"/>
      <w:r w:rsidRPr="00F61D5D">
        <w:rPr>
          <w:b/>
        </w:rPr>
        <w:t>SUAREZ</w:t>
      </w:r>
      <w:proofErr w:type="spellEnd"/>
    </w:p>
    <w:p w:rsidR="007560B7" w:rsidRPr="00F61D5D" w:rsidRDefault="007560B7" w:rsidP="007560B7">
      <w:pPr>
        <w:spacing w:after="120"/>
        <w:rPr>
          <w:b/>
        </w:rPr>
      </w:pPr>
      <w:r w:rsidRPr="00F61D5D">
        <w:rPr>
          <w:b/>
        </w:rPr>
        <w:t>FECHA DE INFORME: 01 A</w:t>
      </w:r>
      <w:r>
        <w:rPr>
          <w:b/>
        </w:rPr>
        <w:t xml:space="preserve">l 30 </w:t>
      </w:r>
      <w:r w:rsidRPr="00F61D5D">
        <w:rPr>
          <w:b/>
        </w:rPr>
        <w:t>DE</w:t>
      </w:r>
      <w:r>
        <w:rPr>
          <w:b/>
        </w:rPr>
        <w:t xml:space="preserve"> SEPTIEMBRE 2026</w:t>
      </w:r>
    </w:p>
    <w:p w:rsidR="007560B7" w:rsidRDefault="007560B7" w:rsidP="007560B7"/>
    <w:p w:rsidR="007560B7" w:rsidRPr="00F61D5D" w:rsidRDefault="007560B7" w:rsidP="007560B7">
      <w:pPr>
        <w:rPr>
          <w:rFonts w:ascii="Arial" w:hAnsi="Arial" w:cs="Arial"/>
        </w:rPr>
      </w:pPr>
      <w:r w:rsidRPr="00F61D5D">
        <w:rPr>
          <w:rFonts w:ascii="Arial" w:hAnsi="Arial" w:cs="Arial"/>
        </w:rPr>
        <w:t>La pretensión de este informe es dar cuentas y cumplimiento a la Ley de Transparencia a la cual estamos obligados a cumplir, por parte de la Dir</w:t>
      </w:r>
      <w:r>
        <w:rPr>
          <w:rFonts w:ascii="Arial" w:hAnsi="Arial" w:cs="Arial"/>
        </w:rPr>
        <w:t xml:space="preserve">ección de Servicios Generales y Complementarios y sus Jefaturas, </w:t>
      </w:r>
      <w:r w:rsidRPr="00F61D5D">
        <w:rPr>
          <w:rFonts w:ascii="Arial" w:hAnsi="Arial" w:cs="Arial"/>
        </w:rPr>
        <w:t xml:space="preserve">me es grato hacerle llegar las múltiples actividades realizadas durante el mes de </w:t>
      </w:r>
      <w:r>
        <w:rPr>
          <w:rFonts w:ascii="Arial" w:hAnsi="Arial" w:cs="Arial"/>
        </w:rPr>
        <w:t xml:space="preserve">julio </w:t>
      </w:r>
      <w:r w:rsidRPr="00F61D5D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</w:p>
    <w:p w:rsidR="007560B7" w:rsidRPr="00F61D5D" w:rsidRDefault="007560B7" w:rsidP="007560B7">
      <w:pPr>
        <w:rPr>
          <w:rFonts w:ascii="Arial" w:hAnsi="Arial" w:cs="Arial"/>
        </w:rPr>
      </w:pPr>
      <w:r w:rsidRPr="00F61D5D">
        <w:rPr>
          <w:rFonts w:ascii="Arial" w:hAnsi="Arial" w:cs="Arial"/>
        </w:rPr>
        <w:t>Las cuales son las siguientes:</w:t>
      </w:r>
    </w:p>
    <w:p w:rsidR="007560B7" w:rsidRDefault="007560B7" w:rsidP="007560B7">
      <w:pPr>
        <w:rPr>
          <w:rFonts w:ascii="Arial" w:hAnsi="Arial" w:cs="Arial"/>
        </w:rPr>
      </w:pPr>
    </w:p>
    <w:p w:rsidR="007560B7" w:rsidRDefault="007560B7" w:rsidP="007560B7">
      <w:pPr>
        <w:rPr>
          <w:rFonts w:ascii="Arial" w:hAnsi="Arial" w:cs="Arial"/>
        </w:rPr>
      </w:pPr>
      <w:r w:rsidRPr="00F61D5D">
        <w:rPr>
          <w:rFonts w:ascii="Arial" w:hAnsi="Arial" w:cs="Arial"/>
        </w:rPr>
        <w:t xml:space="preserve">Atención a los reportes solicitados </w:t>
      </w:r>
      <w:r>
        <w:rPr>
          <w:rFonts w:ascii="Arial" w:hAnsi="Arial" w:cs="Arial"/>
        </w:rPr>
        <w:t>por la ciudadanía, así como a los Edificios Públicos del Municipio.</w:t>
      </w:r>
    </w:p>
    <w:p w:rsidR="007560B7" w:rsidRPr="008923DC" w:rsidRDefault="007560B7" w:rsidP="007560B7">
      <w:pPr>
        <w:rPr>
          <w:rFonts w:ascii="Arial" w:hAnsi="Arial" w:cs="Arial"/>
          <w:b/>
          <w:sz w:val="24"/>
          <w:szCs w:val="24"/>
        </w:rPr>
      </w:pPr>
      <w:r w:rsidRPr="008923DC">
        <w:rPr>
          <w:rFonts w:ascii="Arial" w:hAnsi="Arial" w:cs="Arial"/>
          <w:b/>
          <w:sz w:val="24"/>
          <w:szCs w:val="24"/>
        </w:rPr>
        <w:t>Dirección de Servicios Generales Y Complementarios</w:t>
      </w:r>
    </w:p>
    <w:p w:rsidR="007560B7" w:rsidRPr="008923DC" w:rsidRDefault="007560B7" w:rsidP="007560B7">
      <w:pPr>
        <w:rPr>
          <w:rFonts w:ascii="Arial" w:hAnsi="Arial" w:cs="Arial"/>
        </w:rPr>
      </w:pPr>
      <w:r w:rsidRPr="008923DC">
        <w:rPr>
          <w:rFonts w:ascii="Arial" w:hAnsi="Arial" w:cs="Arial"/>
        </w:rPr>
        <w:t>Recepción de oficios</w:t>
      </w:r>
      <w:r>
        <w:rPr>
          <w:rFonts w:ascii="Arial" w:hAnsi="Arial" w:cs="Arial"/>
        </w:rPr>
        <w:t>,</w:t>
      </w:r>
      <w:r w:rsidRPr="008923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los cuales </w:t>
      </w:r>
      <w:r w:rsidRPr="008923DC">
        <w:rPr>
          <w:rFonts w:ascii="Arial" w:hAnsi="Arial" w:cs="Arial"/>
        </w:rPr>
        <w:t>se deriva</w:t>
      </w:r>
      <w:r>
        <w:rPr>
          <w:rFonts w:ascii="Arial" w:hAnsi="Arial" w:cs="Arial"/>
        </w:rPr>
        <w:t>n</w:t>
      </w:r>
      <w:r w:rsidRPr="008923DC">
        <w:rPr>
          <w:rFonts w:ascii="Arial" w:hAnsi="Arial" w:cs="Arial"/>
        </w:rPr>
        <w:t xml:space="preserve"> a las áreas correspondientes</w:t>
      </w:r>
      <w:r>
        <w:rPr>
          <w:rFonts w:ascii="Arial" w:hAnsi="Arial" w:cs="Arial"/>
        </w:rPr>
        <w:t>.</w:t>
      </w:r>
    </w:p>
    <w:p w:rsidR="007560B7" w:rsidRDefault="007560B7" w:rsidP="007560B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</w:p>
    <w:p w:rsidR="007560B7" w:rsidRDefault="007560B7" w:rsidP="007560B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  <w:t>Jefatura de Mantenimiento a Edificios Públicos y Servicios Emergentes</w:t>
      </w:r>
    </w:p>
    <w:p w:rsidR="007560B7" w:rsidRDefault="007560B7" w:rsidP="007560B7">
      <w:pPr>
        <w:spacing w:after="0" w:line="240" w:lineRule="auto"/>
        <w:rPr>
          <w:rFonts w:ascii="Arial" w:hAnsi="Arial" w:cs="Arial"/>
        </w:rPr>
      </w:pPr>
      <w:r w:rsidRPr="00F61D5D">
        <w:rPr>
          <w:rFonts w:ascii="Arial" w:hAnsi="Arial" w:cs="Arial"/>
        </w:rPr>
        <w:t>Atención a los reportes solicitados de Servicios Emergentes por diferentes áreas y reparaciones a Edificios Públicos del Municipio</w:t>
      </w:r>
      <w:r>
        <w:rPr>
          <w:rFonts w:ascii="Arial" w:hAnsi="Arial" w:cs="Arial"/>
        </w:rPr>
        <w:t>.</w:t>
      </w:r>
    </w:p>
    <w:p w:rsidR="007560B7" w:rsidRDefault="007560B7" w:rsidP="007560B7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</w:p>
    <w:p w:rsidR="007560B7" w:rsidRPr="00BB43F2" w:rsidRDefault="007560B7" w:rsidP="007560B7">
      <w:pPr>
        <w:pStyle w:val="Prrafodelista"/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</w:pPr>
    </w:p>
    <w:p w:rsidR="007560B7" w:rsidRPr="00D84448" w:rsidRDefault="007560B7" w:rsidP="007560B7">
      <w:pPr>
        <w:pStyle w:val="Prrafodelista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40</w:t>
      </w:r>
      <w:r w:rsidRPr="006F677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.</w:t>
      </w:r>
      <w:r w:rsidRPr="00D84448"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Servicios a Edificios 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>Públicos Municipales</w:t>
      </w:r>
    </w:p>
    <w:p w:rsidR="007560B7" w:rsidRPr="00D84448" w:rsidRDefault="007560B7" w:rsidP="007560B7">
      <w:pPr>
        <w:pStyle w:val="Prrafodelista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8</w:t>
      </w:r>
      <w:r w:rsidRPr="006F677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 xml:space="preserve"> 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>servicios</w:t>
      </w:r>
      <w:r w:rsidRPr="00D84448"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Emergentes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en </w:t>
      </w:r>
      <w:r w:rsidRPr="007C555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 xml:space="preserve">1 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Loma Dorada y </w:t>
      </w:r>
      <w:r w:rsidRPr="007C555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1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Rey Xólotl </w:t>
      </w:r>
      <w:r w:rsidRPr="0087675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2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Col. el Zapote, </w:t>
      </w:r>
      <w:r w:rsidRPr="0087675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 xml:space="preserve">1 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Santa Martha </w:t>
      </w:r>
      <w:proofErr w:type="spellStart"/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>Zalatitan</w:t>
      </w:r>
      <w:proofErr w:type="spellEnd"/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</w:t>
      </w:r>
      <w:r w:rsidRPr="008243D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1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Coyula </w:t>
      </w:r>
      <w:r w:rsidRPr="008243D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2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Tonalá Centro.</w:t>
      </w:r>
    </w:p>
    <w:p w:rsidR="007560B7" w:rsidRPr="008759F1" w:rsidRDefault="007560B7" w:rsidP="007560B7">
      <w:pPr>
        <w:pStyle w:val="Prrafodelista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</w:p>
    <w:p w:rsidR="007560B7" w:rsidRDefault="007560B7" w:rsidP="007560B7">
      <w:pPr>
        <w:rPr>
          <w:b/>
          <w:sz w:val="28"/>
          <w:szCs w:val="28"/>
        </w:rPr>
      </w:pPr>
    </w:p>
    <w:p w:rsidR="007560B7" w:rsidRDefault="007560B7" w:rsidP="007560B7">
      <w:pPr>
        <w:rPr>
          <w:b/>
          <w:sz w:val="28"/>
          <w:szCs w:val="28"/>
        </w:rPr>
      </w:pPr>
    </w:p>
    <w:p w:rsidR="007560B7" w:rsidRDefault="007560B7" w:rsidP="007560B7">
      <w:pPr>
        <w:rPr>
          <w:b/>
          <w:sz w:val="28"/>
          <w:szCs w:val="28"/>
        </w:rPr>
      </w:pPr>
    </w:p>
    <w:p w:rsidR="00F51DDB" w:rsidRDefault="00F51DDB"/>
    <w:p w:rsidR="00F51DDB" w:rsidRDefault="00F51DDB">
      <w:r>
        <w:rPr>
          <w:noProof/>
        </w:rPr>
        <w:drawing>
          <wp:inline distT="0" distB="0" distL="0" distR="0">
            <wp:extent cx="6048375" cy="3881640"/>
            <wp:effectExtent l="0" t="0" r="0" b="508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528" cy="3893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05550" cy="3961042"/>
            <wp:effectExtent l="0" t="0" r="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316" cy="3982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DDB" w:rsidRDefault="00F51DDB"/>
    <w:p w:rsidR="00F51DDB" w:rsidRDefault="00F51DDB"/>
    <w:p w:rsidR="00F51DDB" w:rsidRDefault="00F51DDB"/>
    <w:p w:rsidR="00F51DDB" w:rsidRDefault="00F51DDB"/>
    <w:p w:rsidR="00F51DDB" w:rsidRDefault="00F51DDB"/>
    <w:p w:rsidR="00F51DDB" w:rsidRDefault="00F51DDB"/>
    <w:p w:rsidR="00F51DDB" w:rsidRDefault="00F51DDB"/>
    <w:p w:rsidR="00F51DDB" w:rsidRDefault="00F51DDB"/>
    <w:p w:rsidR="00F51DDB" w:rsidRDefault="00F51DDB">
      <w:r>
        <w:rPr>
          <w:noProof/>
        </w:rPr>
        <w:drawing>
          <wp:inline distT="0" distB="0" distL="0" distR="0">
            <wp:extent cx="5610225" cy="3457575"/>
            <wp:effectExtent l="0" t="0" r="9525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1DDB" w:rsidRPr="00F51DDB" w:rsidRDefault="00F51DDB" w:rsidP="00F51DDB"/>
    <w:p w:rsidR="00F51DDB" w:rsidRPr="00F51DDB" w:rsidRDefault="00F51DDB" w:rsidP="00F51DDB"/>
    <w:p w:rsidR="00F51DDB" w:rsidRPr="00F51DDB" w:rsidRDefault="00F51DDB" w:rsidP="00F51DDB"/>
    <w:p w:rsidR="00F51DDB" w:rsidRDefault="00F51DDB" w:rsidP="00F51DDB"/>
    <w:p w:rsidR="00F51DDB" w:rsidRDefault="00F51DDB" w:rsidP="00F51DDB">
      <w:pPr>
        <w:tabs>
          <w:tab w:val="left" w:pos="6210"/>
        </w:tabs>
      </w:pPr>
      <w:r>
        <w:tab/>
      </w:r>
    </w:p>
    <w:p w:rsidR="00F51DDB" w:rsidRDefault="00F51DDB" w:rsidP="00F51DDB">
      <w:pPr>
        <w:tabs>
          <w:tab w:val="left" w:pos="6210"/>
        </w:tabs>
      </w:pPr>
    </w:p>
    <w:p w:rsidR="00F51DDB" w:rsidRDefault="00F51DDB" w:rsidP="00F51DDB">
      <w:pPr>
        <w:tabs>
          <w:tab w:val="left" w:pos="6210"/>
        </w:tabs>
      </w:pPr>
    </w:p>
    <w:p w:rsidR="00F51DDB" w:rsidRDefault="00F51DDB" w:rsidP="00F51DDB">
      <w:pPr>
        <w:tabs>
          <w:tab w:val="left" w:pos="6210"/>
        </w:tabs>
      </w:pPr>
    </w:p>
    <w:p w:rsidR="00F51DDB" w:rsidRDefault="00F51DDB" w:rsidP="00F51DDB">
      <w:pPr>
        <w:tabs>
          <w:tab w:val="left" w:pos="6210"/>
        </w:tabs>
      </w:pPr>
    </w:p>
    <w:bookmarkStart w:id="0" w:name="_GoBack"/>
    <w:p w:rsidR="00F51DDB" w:rsidRPr="00F51DDB" w:rsidRDefault="00F51DDB" w:rsidP="00F51DDB">
      <w:pPr>
        <w:tabs>
          <w:tab w:val="left" w:pos="6210"/>
        </w:tabs>
      </w:pPr>
      <w:r>
        <w:object w:dxaOrig="1539" w:dyaOrig="9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243.75pt;height:156pt" o:ole="">
            <v:imagedata r:id="rId8" o:title=""/>
          </v:shape>
          <o:OLEObject Type="Embed" ProgID="Excel.Sheet.12" ShapeID="_x0000_i1033" DrawAspect="Icon" ObjectID="_1852704595" r:id="rId9"/>
        </w:object>
      </w:r>
      <w:bookmarkEnd w:id="0"/>
    </w:p>
    <w:sectPr w:rsidR="00F51DDB" w:rsidRPr="00F51DD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D08B2"/>
    <w:multiLevelType w:val="hybridMultilevel"/>
    <w:tmpl w:val="5462AA44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156E5"/>
    <w:multiLevelType w:val="hybridMultilevel"/>
    <w:tmpl w:val="670EDF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42B2E"/>
    <w:multiLevelType w:val="hybridMultilevel"/>
    <w:tmpl w:val="75A6D7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B7"/>
    <w:rsid w:val="00551F40"/>
    <w:rsid w:val="007560B7"/>
    <w:rsid w:val="00E256B1"/>
    <w:rsid w:val="00F51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99781"/>
  <w15:chartTrackingRefBased/>
  <w15:docId w15:val="{FF234D95-5688-41AD-869D-4550695A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60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60B7"/>
    <w:pPr>
      <w:ind w:left="720"/>
      <w:contextualSpacing/>
    </w:pPr>
  </w:style>
  <w:style w:type="paragraph" w:styleId="Sinespaciado">
    <w:name w:val="No Spacing"/>
    <w:uiPriority w:val="1"/>
    <w:qFormat/>
    <w:rsid w:val="007560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UserF</dc:creator>
  <cp:keywords/>
  <dc:description/>
  <cp:lastModifiedBy>UserF</cp:lastModifiedBy>
  <cp:revision>2</cp:revision>
  <dcterms:created xsi:type="dcterms:W3CDTF">2026-10-05T17:00:00Z</dcterms:created>
  <dcterms:modified xsi:type="dcterms:W3CDTF">2026-10-05T17:23:00Z</dcterms:modified>
</cp:coreProperties>
</file>