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C6E8A" w14:textId="77777777" w:rsidR="00C32004" w:rsidRPr="0055745B" w:rsidRDefault="00C32004" w:rsidP="00617BB7">
      <w:pPr>
        <w:spacing w:line="276" w:lineRule="auto"/>
        <w:jc w:val="center"/>
        <w:rPr>
          <w:b/>
          <w:color w:val="0D0D0D" w:themeColor="text1" w:themeTint="F2"/>
          <w:sz w:val="26"/>
          <w:szCs w:val="26"/>
        </w:rPr>
      </w:pPr>
      <w:r w:rsidRPr="0055745B">
        <w:rPr>
          <w:b/>
          <w:color w:val="0D0D0D" w:themeColor="text1" w:themeTint="F2"/>
          <w:sz w:val="26"/>
          <w:szCs w:val="26"/>
        </w:rPr>
        <w:t>COMISARÍA DE LA POLICÍA PREVENTIVA DEL MUNICIPIO DE TONALÁ, JALISCO.</w:t>
      </w:r>
    </w:p>
    <w:p w14:paraId="231C6E8B" w14:textId="77777777" w:rsidR="00D515CB" w:rsidRDefault="00D515CB" w:rsidP="00624749">
      <w:pPr>
        <w:tabs>
          <w:tab w:val="left" w:pos="7371"/>
        </w:tabs>
        <w:spacing w:line="276" w:lineRule="auto"/>
        <w:jc w:val="center"/>
        <w:rPr>
          <w:b/>
          <w:color w:val="0D0D0D" w:themeColor="text1" w:themeTint="F2"/>
          <w:szCs w:val="26"/>
        </w:rPr>
      </w:pPr>
    </w:p>
    <w:p w14:paraId="231C6E8C" w14:textId="77777777" w:rsidR="00081157" w:rsidRDefault="00081157" w:rsidP="00624749">
      <w:pPr>
        <w:tabs>
          <w:tab w:val="left" w:pos="7371"/>
        </w:tabs>
        <w:spacing w:line="276" w:lineRule="auto"/>
        <w:jc w:val="center"/>
        <w:rPr>
          <w:b/>
          <w:color w:val="0D0D0D" w:themeColor="text1" w:themeTint="F2"/>
          <w:szCs w:val="26"/>
        </w:rPr>
      </w:pPr>
    </w:p>
    <w:p w14:paraId="231C6E8D" w14:textId="77777777" w:rsidR="00C32004" w:rsidRPr="00D62EDF" w:rsidRDefault="00C32004" w:rsidP="00624749">
      <w:pPr>
        <w:spacing w:line="276" w:lineRule="auto"/>
        <w:jc w:val="right"/>
        <w:rPr>
          <w:b/>
          <w:color w:val="0D0D0D" w:themeColor="text1" w:themeTint="F2"/>
          <w:sz w:val="22"/>
          <w:szCs w:val="26"/>
        </w:rPr>
      </w:pPr>
      <w:bookmarkStart w:id="0" w:name="_Hlk52898034"/>
      <w:r w:rsidRPr="00D62EDF">
        <w:rPr>
          <w:b/>
          <w:color w:val="0D0D0D" w:themeColor="text1" w:themeTint="F2"/>
          <w:sz w:val="22"/>
          <w:szCs w:val="26"/>
        </w:rPr>
        <w:t xml:space="preserve">Asunto: </w:t>
      </w:r>
      <w:r w:rsidRPr="00D62EDF">
        <w:rPr>
          <w:color w:val="0D0D0D" w:themeColor="text1" w:themeTint="F2"/>
          <w:sz w:val="22"/>
          <w:szCs w:val="26"/>
        </w:rPr>
        <w:t xml:space="preserve">Informe </w:t>
      </w:r>
      <w:r w:rsidR="0006160D" w:rsidRPr="00D62EDF">
        <w:rPr>
          <w:color w:val="0D0D0D" w:themeColor="text1" w:themeTint="F2"/>
          <w:sz w:val="22"/>
          <w:szCs w:val="26"/>
        </w:rPr>
        <w:t>Mensual</w:t>
      </w:r>
      <w:r w:rsidRPr="00D62EDF">
        <w:rPr>
          <w:color w:val="0D0D0D" w:themeColor="text1" w:themeTint="F2"/>
          <w:sz w:val="22"/>
          <w:szCs w:val="26"/>
        </w:rPr>
        <w:t xml:space="preserve"> de Actividades.</w:t>
      </w:r>
    </w:p>
    <w:p w14:paraId="231C6E8E" w14:textId="6A74E09B" w:rsidR="00C32004" w:rsidRPr="00D62EDF" w:rsidRDefault="00C32004" w:rsidP="00624749">
      <w:pPr>
        <w:spacing w:line="276" w:lineRule="auto"/>
        <w:jc w:val="right"/>
        <w:rPr>
          <w:color w:val="0D0D0D" w:themeColor="text1" w:themeTint="F2"/>
          <w:sz w:val="22"/>
          <w:szCs w:val="26"/>
        </w:rPr>
      </w:pPr>
      <w:r w:rsidRPr="00D62EDF">
        <w:rPr>
          <w:color w:val="0D0D0D" w:themeColor="text1" w:themeTint="F2"/>
          <w:sz w:val="22"/>
          <w:szCs w:val="26"/>
        </w:rPr>
        <w:t xml:space="preserve">Tonalá, </w:t>
      </w:r>
      <w:r w:rsidR="00333B2D" w:rsidRPr="00D62EDF">
        <w:rPr>
          <w:color w:val="0D0D0D" w:themeColor="text1" w:themeTint="F2"/>
          <w:sz w:val="22"/>
          <w:szCs w:val="26"/>
        </w:rPr>
        <w:t>Jalisco</w:t>
      </w:r>
      <w:r w:rsidR="00CC273A">
        <w:rPr>
          <w:color w:val="0D0D0D" w:themeColor="text1" w:themeTint="F2"/>
          <w:sz w:val="22"/>
          <w:szCs w:val="26"/>
        </w:rPr>
        <w:t>,</w:t>
      </w:r>
      <w:r w:rsidR="00333B2D" w:rsidRPr="00D62EDF">
        <w:rPr>
          <w:color w:val="0D0D0D" w:themeColor="text1" w:themeTint="F2"/>
          <w:sz w:val="22"/>
          <w:szCs w:val="26"/>
        </w:rPr>
        <w:t xml:space="preserve"> a </w:t>
      </w:r>
      <w:r w:rsidR="006B6433">
        <w:rPr>
          <w:color w:val="0D0D0D" w:themeColor="text1" w:themeTint="F2"/>
          <w:sz w:val="22"/>
          <w:szCs w:val="26"/>
        </w:rPr>
        <w:t>0</w:t>
      </w:r>
      <w:r w:rsidR="00E73C01">
        <w:rPr>
          <w:color w:val="0D0D0D" w:themeColor="text1" w:themeTint="F2"/>
          <w:sz w:val="22"/>
          <w:szCs w:val="26"/>
        </w:rPr>
        <w:t>5</w:t>
      </w:r>
      <w:r w:rsidR="0084621D">
        <w:rPr>
          <w:color w:val="0D0D0D" w:themeColor="text1" w:themeTint="F2"/>
          <w:sz w:val="22"/>
          <w:szCs w:val="26"/>
        </w:rPr>
        <w:t xml:space="preserve"> de</w:t>
      </w:r>
      <w:r w:rsidR="00E73C01">
        <w:rPr>
          <w:color w:val="0D0D0D" w:themeColor="text1" w:themeTint="F2"/>
          <w:sz w:val="22"/>
          <w:szCs w:val="26"/>
        </w:rPr>
        <w:t xml:space="preserve"> agosto</w:t>
      </w:r>
      <w:r w:rsidR="009E5598">
        <w:rPr>
          <w:color w:val="0D0D0D" w:themeColor="text1" w:themeTint="F2"/>
          <w:sz w:val="22"/>
          <w:szCs w:val="26"/>
        </w:rPr>
        <w:t xml:space="preserve"> </w:t>
      </w:r>
      <w:r w:rsidRPr="00D62EDF">
        <w:rPr>
          <w:color w:val="0D0D0D" w:themeColor="text1" w:themeTint="F2"/>
          <w:sz w:val="22"/>
          <w:szCs w:val="26"/>
        </w:rPr>
        <w:t>de</w:t>
      </w:r>
      <w:r w:rsidR="00E7305B" w:rsidRPr="00D62EDF">
        <w:rPr>
          <w:color w:val="0D0D0D" w:themeColor="text1" w:themeTint="F2"/>
          <w:sz w:val="22"/>
          <w:szCs w:val="26"/>
        </w:rPr>
        <w:t>l</w:t>
      </w:r>
      <w:r w:rsidRPr="00D62EDF">
        <w:rPr>
          <w:color w:val="0D0D0D" w:themeColor="text1" w:themeTint="F2"/>
          <w:sz w:val="22"/>
          <w:szCs w:val="26"/>
        </w:rPr>
        <w:t xml:space="preserve"> 202</w:t>
      </w:r>
      <w:r w:rsidR="00A465DF">
        <w:rPr>
          <w:color w:val="0D0D0D" w:themeColor="text1" w:themeTint="F2"/>
          <w:sz w:val="22"/>
          <w:szCs w:val="26"/>
        </w:rPr>
        <w:t>6</w:t>
      </w:r>
      <w:r w:rsidRPr="00D62EDF">
        <w:rPr>
          <w:color w:val="0D0D0D" w:themeColor="text1" w:themeTint="F2"/>
          <w:sz w:val="22"/>
          <w:szCs w:val="26"/>
        </w:rPr>
        <w:t>.</w:t>
      </w:r>
    </w:p>
    <w:bookmarkEnd w:id="0"/>
    <w:p w14:paraId="231C6E8F" w14:textId="77777777" w:rsidR="00081157" w:rsidRDefault="00081157" w:rsidP="00624749">
      <w:pPr>
        <w:spacing w:line="276" w:lineRule="auto"/>
        <w:rPr>
          <w:color w:val="0D0D0D" w:themeColor="text1" w:themeTint="F2"/>
          <w:szCs w:val="26"/>
        </w:rPr>
      </w:pPr>
    </w:p>
    <w:p w14:paraId="231C6E90" w14:textId="77777777" w:rsidR="00E76345" w:rsidRPr="00D62EDF" w:rsidRDefault="00D17FA7" w:rsidP="00624749">
      <w:pPr>
        <w:spacing w:line="276" w:lineRule="auto"/>
        <w:rPr>
          <w:b/>
          <w:color w:val="0D0D0D" w:themeColor="text1" w:themeTint="F2"/>
        </w:rPr>
      </w:pPr>
      <w:r w:rsidRPr="00D62EDF">
        <w:rPr>
          <w:b/>
          <w:color w:val="0D0D0D" w:themeColor="text1" w:themeTint="F2"/>
        </w:rPr>
        <w:t>Lic</w:t>
      </w:r>
      <w:r w:rsidR="00603FF2" w:rsidRPr="00D62EDF">
        <w:rPr>
          <w:b/>
          <w:color w:val="0D0D0D" w:themeColor="text1" w:themeTint="F2"/>
        </w:rPr>
        <w:t xml:space="preserve">. </w:t>
      </w:r>
      <w:r w:rsidRPr="00D62EDF">
        <w:rPr>
          <w:b/>
          <w:color w:val="0D0D0D" w:themeColor="text1" w:themeTint="F2"/>
        </w:rPr>
        <w:t>Magda Lorena López Gutiérrez</w:t>
      </w:r>
    </w:p>
    <w:p w14:paraId="231C6E91" w14:textId="77777777" w:rsidR="006C47E8" w:rsidRPr="00D62EDF" w:rsidRDefault="00E76345" w:rsidP="00624749">
      <w:pPr>
        <w:spacing w:line="276" w:lineRule="auto"/>
        <w:rPr>
          <w:color w:val="0D0D0D" w:themeColor="text1" w:themeTint="F2"/>
        </w:rPr>
      </w:pPr>
      <w:r w:rsidRPr="00D62EDF">
        <w:rPr>
          <w:color w:val="0D0D0D" w:themeColor="text1" w:themeTint="F2"/>
        </w:rPr>
        <w:t>Directora de</w:t>
      </w:r>
      <w:r w:rsidR="00D17FA7" w:rsidRPr="00D62EDF">
        <w:rPr>
          <w:color w:val="0D0D0D" w:themeColor="text1" w:themeTint="F2"/>
        </w:rPr>
        <w:t xml:space="preserve"> la Unidad de</w:t>
      </w:r>
      <w:r w:rsidRPr="00D62EDF">
        <w:rPr>
          <w:color w:val="0D0D0D" w:themeColor="text1" w:themeTint="F2"/>
        </w:rPr>
        <w:t xml:space="preserve"> Transparencia del </w:t>
      </w:r>
    </w:p>
    <w:p w14:paraId="1D5A6BD4" w14:textId="30E764AE" w:rsidR="002A4A33" w:rsidRPr="00D62EDF" w:rsidRDefault="00E76345" w:rsidP="00624749">
      <w:pPr>
        <w:spacing w:line="276" w:lineRule="auto"/>
        <w:rPr>
          <w:color w:val="0D0D0D" w:themeColor="text1" w:themeTint="F2"/>
        </w:rPr>
      </w:pPr>
      <w:r w:rsidRPr="00D62EDF">
        <w:rPr>
          <w:color w:val="0D0D0D" w:themeColor="text1" w:themeTint="F2"/>
        </w:rPr>
        <w:t>Ayuntamiento de Tonalá, Jalisco.</w:t>
      </w:r>
    </w:p>
    <w:p w14:paraId="231C6E93" w14:textId="77777777" w:rsidR="00C32004" w:rsidRPr="00D62EDF" w:rsidRDefault="00E76345" w:rsidP="00624749">
      <w:pPr>
        <w:spacing w:line="276" w:lineRule="auto"/>
        <w:rPr>
          <w:color w:val="0D0D0D" w:themeColor="text1" w:themeTint="F2"/>
        </w:rPr>
      </w:pPr>
      <w:r w:rsidRPr="00D62EDF">
        <w:rPr>
          <w:color w:val="0D0D0D" w:themeColor="text1" w:themeTint="F2"/>
        </w:rPr>
        <w:t>Presente.</w:t>
      </w:r>
    </w:p>
    <w:p w14:paraId="231C6E94" w14:textId="77777777" w:rsidR="00AE6723" w:rsidRDefault="00AE6723" w:rsidP="00624749">
      <w:pPr>
        <w:spacing w:line="276" w:lineRule="auto"/>
        <w:rPr>
          <w:color w:val="0D0D0D" w:themeColor="text1" w:themeTint="F2"/>
        </w:rPr>
      </w:pPr>
    </w:p>
    <w:p w14:paraId="231C6E95" w14:textId="77777777" w:rsidR="00C32004" w:rsidRPr="00D62EDF" w:rsidRDefault="00C32004" w:rsidP="00C167E2">
      <w:pPr>
        <w:spacing w:line="276" w:lineRule="auto"/>
        <w:jc w:val="both"/>
        <w:rPr>
          <w:color w:val="0D0D0D" w:themeColor="text1" w:themeTint="F2"/>
        </w:rPr>
      </w:pPr>
    </w:p>
    <w:p w14:paraId="231C6E96" w14:textId="52D655A1" w:rsidR="003645CD" w:rsidRPr="000F1D17" w:rsidRDefault="00CC273A" w:rsidP="00C167E2">
      <w:pPr>
        <w:spacing w:line="276" w:lineRule="auto"/>
        <w:ind w:firstLine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En </w:t>
      </w:r>
      <w:r w:rsidR="00243F4F">
        <w:rPr>
          <w:color w:val="0D0D0D" w:themeColor="text1" w:themeTint="F2"/>
        </w:rPr>
        <w:t xml:space="preserve">cumplimiento de </w:t>
      </w:r>
      <w:r w:rsidR="003645CD" w:rsidRPr="000F1D17">
        <w:rPr>
          <w:color w:val="0D0D0D" w:themeColor="text1" w:themeTint="F2"/>
        </w:rPr>
        <w:t>las Facultades, Competencias y Funciones en esta Dirección de Profesionalización y Acreditación Policial</w:t>
      </w:r>
      <w:r w:rsidR="00243F4F">
        <w:rPr>
          <w:color w:val="0D0D0D" w:themeColor="text1" w:themeTint="F2"/>
        </w:rPr>
        <w:t>,</w:t>
      </w:r>
      <w:r w:rsidR="00764F1A" w:rsidRPr="000F1D17">
        <w:rPr>
          <w:color w:val="0D0D0D" w:themeColor="text1" w:themeTint="F2"/>
        </w:rPr>
        <w:t xml:space="preserve"> y en conjunto con la Jefatura de Carrera Policial</w:t>
      </w:r>
      <w:r w:rsidR="003645CD" w:rsidRPr="000F1D17">
        <w:rPr>
          <w:color w:val="0D0D0D" w:themeColor="text1" w:themeTint="F2"/>
        </w:rPr>
        <w:t>,</w:t>
      </w:r>
      <w:r w:rsidR="00243F4F">
        <w:rPr>
          <w:color w:val="0D0D0D" w:themeColor="text1" w:themeTint="F2"/>
        </w:rPr>
        <w:t xml:space="preserve"> me permito remitir el </w:t>
      </w:r>
      <w:r w:rsidR="00243F4F">
        <w:rPr>
          <w:b/>
          <w:color w:val="0D0D0D" w:themeColor="text1" w:themeTint="F2"/>
        </w:rPr>
        <w:t>Informe Mensual de Actividades</w:t>
      </w:r>
      <w:r w:rsidR="00243F4F">
        <w:rPr>
          <w:color w:val="0D0D0D" w:themeColor="text1" w:themeTint="F2"/>
        </w:rPr>
        <w:t xml:space="preserve"> correspondiente</w:t>
      </w:r>
      <w:r w:rsidR="003645CD" w:rsidRPr="000F1D17">
        <w:rPr>
          <w:color w:val="0D0D0D" w:themeColor="text1" w:themeTint="F2"/>
        </w:rPr>
        <w:t xml:space="preserve"> </w:t>
      </w:r>
      <w:r w:rsidR="00243F4F">
        <w:rPr>
          <w:color w:val="0D0D0D" w:themeColor="text1" w:themeTint="F2"/>
        </w:rPr>
        <w:t>a</w:t>
      </w:r>
      <w:r w:rsidR="001733E0" w:rsidRPr="000F1D17">
        <w:rPr>
          <w:color w:val="0D0D0D" w:themeColor="text1" w:themeTint="F2"/>
        </w:rPr>
        <w:t>l</w:t>
      </w:r>
      <w:r w:rsidR="00BE24CD" w:rsidRPr="000F1D17">
        <w:rPr>
          <w:color w:val="0D0D0D" w:themeColor="text1" w:themeTint="F2"/>
        </w:rPr>
        <w:t xml:space="preserve"> </w:t>
      </w:r>
      <w:r w:rsidR="003645CD" w:rsidRPr="000F1D17">
        <w:rPr>
          <w:color w:val="0D0D0D" w:themeColor="text1" w:themeTint="F2"/>
        </w:rPr>
        <w:t>periodo de</w:t>
      </w:r>
      <w:r w:rsidR="003645CD" w:rsidRPr="000F1D17">
        <w:rPr>
          <w:b/>
          <w:color w:val="0D0D0D" w:themeColor="text1" w:themeTint="F2"/>
        </w:rPr>
        <w:t xml:space="preserve"> </w:t>
      </w:r>
      <w:r w:rsidR="00C642F0">
        <w:rPr>
          <w:b/>
          <w:color w:val="0D0D0D" w:themeColor="text1" w:themeTint="F2"/>
        </w:rPr>
        <w:t>ju</w:t>
      </w:r>
      <w:r w:rsidR="00E73C01">
        <w:rPr>
          <w:b/>
          <w:color w:val="0D0D0D" w:themeColor="text1" w:themeTint="F2"/>
        </w:rPr>
        <w:t>l</w:t>
      </w:r>
      <w:r w:rsidR="00C642F0">
        <w:rPr>
          <w:b/>
          <w:color w:val="0D0D0D" w:themeColor="text1" w:themeTint="F2"/>
        </w:rPr>
        <w:t>io</w:t>
      </w:r>
      <w:r w:rsidR="00603FF2" w:rsidRPr="000F1D17">
        <w:rPr>
          <w:b/>
          <w:color w:val="0D0D0D" w:themeColor="text1" w:themeTint="F2"/>
        </w:rPr>
        <w:t xml:space="preserve"> </w:t>
      </w:r>
      <w:r w:rsidR="003645CD" w:rsidRPr="000F1D17">
        <w:rPr>
          <w:b/>
          <w:bCs/>
          <w:color w:val="0D0D0D" w:themeColor="text1" w:themeTint="F2"/>
        </w:rPr>
        <w:t>del año 202</w:t>
      </w:r>
      <w:r w:rsidR="006B6433">
        <w:rPr>
          <w:b/>
          <w:bCs/>
          <w:color w:val="0D0D0D" w:themeColor="text1" w:themeTint="F2"/>
        </w:rPr>
        <w:t>6</w:t>
      </w:r>
      <w:r w:rsidR="003645CD" w:rsidRPr="000F1D17">
        <w:rPr>
          <w:b/>
          <w:bCs/>
          <w:color w:val="0D0D0D" w:themeColor="text1" w:themeTint="F2"/>
        </w:rPr>
        <w:t>,</w:t>
      </w:r>
      <w:r w:rsidR="00635FA7">
        <w:rPr>
          <w:color w:val="0D0D0D" w:themeColor="text1" w:themeTint="F2"/>
        </w:rPr>
        <w:t xml:space="preserve"> conforme a lo siguiente</w:t>
      </w:r>
      <w:r w:rsidR="003645CD" w:rsidRPr="000F1D17">
        <w:rPr>
          <w:color w:val="0D0D0D" w:themeColor="text1" w:themeTint="F2"/>
        </w:rPr>
        <w:t>:</w:t>
      </w:r>
    </w:p>
    <w:p w14:paraId="231C6E97" w14:textId="77777777" w:rsidR="003645CD" w:rsidRPr="000F1D17" w:rsidRDefault="003645CD" w:rsidP="00C167E2">
      <w:pPr>
        <w:spacing w:line="276" w:lineRule="auto"/>
        <w:jc w:val="both"/>
        <w:rPr>
          <w:color w:val="0D0D0D" w:themeColor="text1" w:themeTint="F2"/>
        </w:rPr>
      </w:pPr>
    </w:p>
    <w:p w14:paraId="231C6E98" w14:textId="77777777" w:rsidR="00975CF3" w:rsidRPr="000F1D17" w:rsidRDefault="00975CF3" w:rsidP="00C167E2">
      <w:pPr>
        <w:spacing w:line="276" w:lineRule="auto"/>
        <w:jc w:val="both"/>
        <w:rPr>
          <w:color w:val="0D0D0D" w:themeColor="text1" w:themeTint="F2"/>
        </w:rPr>
      </w:pPr>
    </w:p>
    <w:p w14:paraId="231C6E9A" w14:textId="4AE5547E" w:rsidR="009F278D" w:rsidRDefault="00240B49" w:rsidP="00C67FBD">
      <w:pPr>
        <w:pStyle w:val="Prrafodelista"/>
        <w:numPr>
          <w:ilvl w:val="0"/>
          <w:numId w:val="1"/>
        </w:numPr>
        <w:spacing w:line="276" w:lineRule="auto"/>
        <w:ind w:left="426" w:hanging="426"/>
        <w:jc w:val="both"/>
        <w:rPr>
          <w:color w:val="0D0D0D" w:themeColor="text1" w:themeTint="F2"/>
        </w:rPr>
      </w:pPr>
      <w:bookmarkStart w:id="1" w:name="_Hlk52898960"/>
      <w:r w:rsidRPr="003E36BE">
        <w:rPr>
          <w:color w:val="0D0D0D" w:themeColor="text1" w:themeTint="F2"/>
        </w:rPr>
        <w:t xml:space="preserve">Se llevaron a cabo </w:t>
      </w:r>
      <w:r w:rsidR="00635FA7" w:rsidRPr="003E36BE">
        <w:rPr>
          <w:color w:val="0D0D0D" w:themeColor="text1" w:themeTint="F2"/>
        </w:rPr>
        <w:t xml:space="preserve">diversas </w:t>
      </w:r>
      <w:r w:rsidRPr="003E36BE">
        <w:rPr>
          <w:color w:val="0D0D0D" w:themeColor="text1" w:themeTint="F2"/>
        </w:rPr>
        <w:t>reuniones</w:t>
      </w:r>
      <w:r w:rsidR="00A36F70" w:rsidRPr="003E36BE">
        <w:rPr>
          <w:color w:val="0D0D0D" w:themeColor="text1" w:themeTint="F2"/>
        </w:rPr>
        <w:t xml:space="preserve">; </w:t>
      </w:r>
      <w:r w:rsidR="003E36BE" w:rsidRPr="003E36BE">
        <w:rPr>
          <w:rFonts w:ascii="Arial Narrow" w:hAnsi="Arial Narrow"/>
          <w:color w:val="0D0D0D" w:themeColor="text1" w:themeTint="F2"/>
        </w:rPr>
        <w:t>con</w:t>
      </w:r>
      <w:r w:rsidR="003E36BE" w:rsidRPr="003E36BE">
        <w:rPr>
          <w:color w:val="0D0D0D" w:themeColor="text1" w:themeTint="F2"/>
        </w:rPr>
        <w:t xml:space="preserve"> personal Directivo del Instituto de Formación y Profesionalización Policial de San Pedro Tlaquepaque; con el Coordinador del G.S.E y M; con el Comisario de la Policía Preventiva de Tonalá, Jalisco; con personal de la Unidad de Transparencia del Ayuntamiento de Tonalá, Jalisco; con personal del Consejo Estatal de Seguridad Pública; y con personal del Centro Estatal de Evaluaciones de Control y de Confianza. </w:t>
      </w:r>
    </w:p>
    <w:p w14:paraId="49648265" w14:textId="77376EE2" w:rsidR="003E36BE" w:rsidRDefault="003E36BE" w:rsidP="003E36BE">
      <w:pPr>
        <w:spacing w:line="276" w:lineRule="auto"/>
        <w:jc w:val="both"/>
        <w:rPr>
          <w:color w:val="0D0D0D" w:themeColor="text1" w:themeTint="F2"/>
        </w:rPr>
      </w:pPr>
    </w:p>
    <w:p w14:paraId="24A5BC2E" w14:textId="77777777" w:rsidR="003E36BE" w:rsidRPr="003E36BE" w:rsidRDefault="003E36BE" w:rsidP="003E36BE">
      <w:pPr>
        <w:spacing w:line="276" w:lineRule="auto"/>
        <w:jc w:val="both"/>
        <w:rPr>
          <w:color w:val="0D0D0D" w:themeColor="text1" w:themeTint="F2"/>
        </w:rPr>
      </w:pPr>
    </w:p>
    <w:p w14:paraId="231C6E9B" w14:textId="001F1753" w:rsidR="000E425C" w:rsidRPr="000F1D17" w:rsidRDefault="00C962EC" w:rsidP="00C167E2">
      <w:pPr>
        <w:pStyle w:val="Prrafodelista"/>
        <w:numPr>
          <w:ilvl w:val="0"/>
          <w:numId w:val="1"/>
        </w:numPr>
        <w:spacing w:line="276" w:lineRule="auto"/>
        <w:ind w:left="426" w:hanging="426"/>
        <w:jc w:val="both"/>
        <w:rPr>
          <w:color w:val="0D0D0D" w:themeColor="text1" w:themeTint="F2"/>
        </w:rPr>
      </w:pPr>
      <w:r w:rsidRPr="000F1D17">
        <w:rPr>
          <w:color w:val="0D0D0D" w:themeColor="text1" w:themeTint="F2"/>
        </w:rPr>
        <w:t>S</w:t>
      </w:r>
      <w:r w:rsidR="00F705AE" w:rsidRPr="000F1D17">
        <w:rPr>
          <w:color w:val="0D0D0D" w:themeColor="text1" w:themeTint="F2"/>
        </w:rPr>
        <w:t xml:space="preserve">e </w:t>
      </w:r>
      <w:r w:rsidR="00AD3CCB" w:rsidRPr="000F1D17">
        <w:rPr>
          <w:color w:val="0D0D0D" w:themeColor="text1" w:themeTint="F2"/>
        </w:rPr>
        <w:t>continúa</w:t>
      </w:r>
      <w:r w:rsidR="00F0316A" w:rsidRPr="000F1D17">
        <w:rPr>
          <w:color w:val="0D0D0D" w:themeColor="text1" w:themeTint="F2"/>
        </w:rPr>
        <w:t xml:space="preserve"> </w:t>
      </w:r>
      <w:r w:rsidR="009F278D">
        <w:rPr>
          <w:color w:val="0D0D0D" w:themeColor="text1" w:themeTint="F2"/>
        </w:rPr>
        <w:t>con</w:t>
      </w:r>
      <w:r w:rsidR="00F705AE" w:rsidRPr="000F1D17">
        <w:rPr>
          <w:color w:val="0D0D0D" w:themeColor="text1" w:themeTint="F2"/>
        </w:rPr>
        <w:t xml:space="preserve"> los procesos</w:t>
      </w:r>
      <w:r w:rsidR="00EB0181" w:rsidRPr="000F1D17">
        <w:rPr>
          <w:color w:val="0D0D0D" w:themeColor="text1" w:themeTint="F2"/>
        </w:rPr>
        <w:t xml:space="preserve"> de evaluaciones </w:t>
      </w:r>
      <w:r w:rsidR="00CD2E37">
        <w:rPr>
          <w:color w:val="0D0D0D" w:themeColor="text1" w:themeTint="F2"/>
        </w:rPr>
        <w:t xml:space="preserve">en Control de Confianza tanto </w:t>
      </w:r>
      <w:r w:rsidR="00F705AE" w:rsidRPr="000F1D17">
        <w:rPr>
          <w:color w:val="0D0D0D" w:themeColor="text1" w:themeTint="F2"/>
        </w:rPr>
        <w:t>de</w:t>
      </w:r>
      <w:r w:rsidR="00A83DE8" w:rsidRPr="000F1D17">
        <w:rPr>
          <w:color w:val="0D0D0D" w:themeColor="text1" w:themeTint="F2"/>
        </w:rPr>
        <w:t xml:space="preserve"> permanencia</w:t>
      </w:r>
      <w:r w:rsidR="009F278D">
        <w:rPr>
          <w:color w:val="0D0D0D" w:themeColor="text1" w:themeTint="F2"/>
        </w:rPr>
        <w:t xml:space="preserve"> </w:t>
      </w:r>
      <w:r w:rsidR="00CD2E37">
        <w:rPr>
          <w:color w:val="0D0D0D" w:themeColor="text1" w:themeTint="F2"/>
        </w:rPr>
        <w:t xml:space="preserve">como de </w:t>
      </w:r>
      <w:r w:rsidR="009F278D">
        <w:rPr>
          <w:color w:val="0D0D0D" w:themeColor="text1" w:themeTint="F2"/>
        </w:rPr>
        <w:t xml:space="preserve">nuevos </w:t>
      </w:r>
      <w:r w:rsidR="0016110D">
        <w:rPr>
          <w:color w:val="0D0D0D" w:themeColor="text1" w:themeTint="F2"/>
        </w:rPr>
        <w:t>ingresos,</w:t>
      </w:r>
      <w:r w:rsidR="00284984">
        <w:rPr>
          <w:color w:val="0D0D0D" w:themeColor="text1" w:themeTint="F2"/>
        </w:rPr>
        <w:t xml:space="preserve"> así como reevaluaciones</w:t>
      </w:r>
      <w:r w:rsidR="009F278D">
        <w:rPr>
          <w:color w:val="0D0D0D" w:themeColor="text1" w:themeTint="F2"/>
        </w:rPr>
        <w:t>, de</w:t>
      </w:r>
      <w:r w:rsidR="00EB0181" w:rsidRPr="000F1D17">
        <w:rPr>
          <w:color w:val="0D0D0D" w:themeColor="text1" w:themeTint="F2"/>
        </w:rPr>
        <w:t xml:space="preserve"> conformidad </w:t>
      </w:r>
      <w:r w:rsidR="009F278D">
        <w:rPr>
          <w:color w:val="0D0D0D" w:themeColor="text1" w:themeTint="F2"/>
        </w:rPr>
        <w:t>con el</w:t>
      </w:r>
      <w:r w:rsidR="00EB0181" w:rsidRPr="000F1D17">
        <w:rPr>
          <w:color w:val="0D0D0D" w:themeColor="text1" w:themeTint="F2"/>
        </w:rPr>
        <w:t xml:space="preserve"> convenio de colaboración con </w:t>
      </w:r>
      <w:r w:rsidR="00284984">
        <w:rPr>
          <w:color w:val="0D0D0D" w:themeColor="text1" w:themeTint="F2"/>
        </w:rPr>
        <w:t xml:space="preserve">el </w:t>
      </w:r>
      <w:r w:rsidR="009F278D">
        <w:rPr>
          <w:color w:val="0D0D0D" w:themeColor="text1" w:themeTint="F2"/>
        </w:rPr>
        <w:t>citado</w:t>
      </w:r>
      <w:r w:rsidR="00EB0181" w:rsidRPr="000F1D17">
        <w:rPr>
          <w:color w:val="0D0D0D" w:themeColor="text1" w:themeTint="F2"/>
        </w:rPr>
        <w:t xml:space="preserve"> Centro</w:t>
      </w:r>
      <w:r w:rsidR="00284984">
        <w:rPr>
          <w:color w:val="0D0D0D" w:themeColor="text1" w:themeTint="F2"/>
        </w:rPr>
        <w:t xml:space="preserve"> </w:t>
      </w:r>
      <w:r w:rsidR="00CD2E37">
        <w:rPr>
          <w:color w:val="0D0D0D" w:themeColor="text1" w:themeTint="F2"/>
        </w:rPr>
        <w:t>E</w:t>
      </w:r>
      <w:r w:rsidR="00284984">
        <w:rPr>
          <w:color w:val="0D0D0D" w:themeColor="text1" w:themeTint="F2"/>
        </w:rPr>
        <w:t>valuador</w:t>
      </w:r>
      <w:r w:rsidR="00EA74D9" w:rsidRPr="000F1D17">
        <w:rPr>
          <w:color w:val="0D0D0D" w:themeColor="text1" w:themeTint="F2"/>
        </w:rPr>
        <w:t>;</w:t>
      </w:r>
      <w:r w:rsidR="00DD530B" w:rsidRPr="000F1D17">
        <w:rPr>
          <w:color w:val="0D0D0D" w:themeColor="text1" w:themeTint="F2"/>
        </w:rPr>
        <w:t xml:space="preserve"> </w:t>
      </w:r>
      <w:r w:rsidR="00284984">
        <w:rPr>
          <w:color w:val="0D0D0D" w:themeColor="text1" w:themeTint="F2"/>
        </w:rPr>
        <w:t xml:space="preserve">así mismo </w:t>
      </w:r>
      <w:r w:rsidR="00F0704E" w:rsidRPr="000F1D17">
        <w:rPr>
          <w:color w:val="0D0D0D" w:themeColor="text1" w:themeTint="F2"/>
        </w:rPr>
        <w:t xml:space="preserve">se </w:t>
      </w:r>
      <w:r w:rsidR="00AD3CCB">
        <w:rPr>
          <w:color w:val="0D0D0D" w:themeColor="text1" w:themeTint="F2"/>
        </w:rPr>
        <w:t>mantiene</w:t>
      </w:r>
      <w:r w:rsidR="00F0704E" w:rsidRPr="000F1D17">
        <w:rPr>
          <w:color w:val="0D0D0D" w:themeColor="text1" w:themeTint="F2"/>
        </w:rPr>
        <w:t xml:space="preserve"> actualizad</w:t>
      </w:r>
      <w:r w:rsidR="00AD3CCB">
        <w:rPr>
          <w:color w:val="0D0D0D" w:themeColor="text1" w:themeTint="F2"/>
        </w:rPr>
        <w:t xml:space="preserve">a </w:t>
      </w:r>
      <w:r w:rsidR="00F0704E" w:rsidRPr="000F1D17">
        <w:rPr>
          <w:color w:val="0D0D0D" w:themeColor="text1" w:themeTint="F2"/>
        </w:rPr>
        <w:t>la información de los elementos para la adquisición de l</w:t>
      </w:r>
      <w:r w:rsidR="00284984">
        <w:rPr>
          <w:color w:val="0D0D0D" w:themeColor="text1" w:themeTint="F2"/>
        </w:rPr>
        <w:t>a</w:t>
      </w:r>
      <w:r w:rsidR="00F0704E" w:rsidRPr="000F1D17">
        <w:rPr>
          <w:color w:val="0D0D0D" w:themeColor="text1" w:themeTint="F2"/>
        </w:rPr>
        <w:t xml:space="preserve"> Certificación Única Policial </w:t>
      </w:r>
      <w:r w:rsidR="00284984">
        <w:rPr>
          <w:color w:val="0D0D0D" w:themeColor="text1" w:themeTint="F2"/>
        </w:rPr>
        <w:t>(</w:t>
      </w:r>
      <w:r w:rsidR="00F0704E" w:rsidRPr="000F1D17">
        <w:rPr>
          <w:color w:val="0D0D0D" w:themeColor="text1" w:themeTint="F2"/>
        </w:rPr>
        <w:t>CUP</w:t>
      </w:r>
      <w:r w:rsidR="00284984">
        <w:rPr>
          <w:color w:val="0D0D0D" w:themeColor="text1" w:themeTint="F2"/>
        </w:rPr>
        <w:t>)</w:t>
      </w:r>
      <w:r w:rsidR="00754F47" w:rsidRPr="000F1D17">
        <w:rPr>
          <w:color w:val="0D0D0D" w:themeColor="text1" w:themeTint="F2"/>
        </w:rPr>
        <w:t>.</w:t>
      </w:r>
      <w:r w:rsidR="00F0704E" w:rsidRPr="000F1D17">
        <w:rPr>
          <w:color w:val="0D0D0D" w:themeColor="text1" w:themeTint="F2"/>
        </w:rPr>
        <w:t xml:space="preserve"> </w:t>
      </w:r>
    </w:p>
    <w:p w14:paraId="231C6E9D" w14:textId="77777777" w:rsidR="00261B01" w:rsidRPr="000F1D17" w:rsidRDefault="00261B01" w:rsidP="00C167E2">
      <w:pPr>
        <w:spacing w:line="276" w:lineRule="auto"/>
        <w:ind w:hanging="426"/>
        <w:jc w:val="both"/>
        <w:rPr>
          <w:color w:val="0D0D0D" w:themeColor="text1" w:themeTint="F2"/>
        </w:rPr>
      </w:pPr>
    </w:p>
    <w:p w14:paraId="23582C6A" w14:textId="77777777" w:rsidR="00D41FB8" w:rsidRPr="00D41FB8" w:rsidRDefault="00AD3CCB" w:rsidP="00303941">
      <w:pPr>
        <w:pStyle w:val="Prrafodelista"/>
        <w:numPr>
          <w:ilvl w:val="0"/>
          <w:numId w:val="1"/>
        </w:numPr>
        <w:spacing w:line="276" w:lineRule="auto"/>
        <w:ind w:left="426" w:hanging="426"/>
        <w:jc w:val="both"/>
        <w:rPr>
          <w:bCs/>
          <w:iCs/>
          <w:color w:val="0D0D0D" w:themeColor="text1" w:themeTint="F2"/>
        </w:rPr>
      </w:pPr>
      <w:r>
        <w:rPr>
          <w:color w:val="0D0D0D" w:themeColor="text1" w:themeTint="F2"/>
        </w:rPr>
        <w:t>E</w:t>
      </w:r>
      <w:r w:rsidR="00F0704E" w:rsidRPr="00624749">
        <w:rPr>
          <w:color w:val="0D0D0D" w:themeColor="text1" w:themeTint="F2"/>
        </w:rPr>
        <w:t>n</w:t>
      </w:r>
      <w:r w:rsidR="000A0809" w:rsidRPr="00624749">
        <w:rPr>
          <w:color w:val="0D0D0D" w:themeColor="text1" w:themeTint="F2"/>
        </w:rPr>
        <w:t xml:space="preserve"> </w:t>
      </w:r>
      <w:r w:rsidR="009E5598" w:rsidRPr="009E5598">
        <w:rPr>
          <w:color w:val="0D0D0D" w:themeColor="text1" w:themeTint="F2"/>
        </w:rPr>
        <w:t xml:space="preserve">conjunto con la Jefatura de Carrera Policial, se avanza en la actualización y digitalización de expedientes personales de las y los policías adscritos a esta Comisaría. </w:t>
      </w:r>
    </w:p>
    <w:p w14:paraId="08AC970B" w14:textId="77777777" w:rsidR="00D41FB8" w:rsidRPr="00D41FB8" w:rsidRDefault="00D41FB8" w:rsidP="00D41FB8">
      <w:pPr>
        <w:pStyle w:val="Prrafodelista"/>
        <w:rPr>
          <w:color w:val="0D0D0D" w:themeColor="text1" w:themeTint="F2"/>
        </w:rPr>
      </w:pPr>
    </w:p>
    <w:p w14:paraId="7D78CA34" w14:textId="55F2E33F" w:rsidR="003D48CF" w:rsidRDefault="00D41FB8" w:rsidP="000C0AB0">
      <w:pPr>
        <w:pStyle w:val="Prrafodelista"/>
        <w:numPr>
          <w:ilvl w:val="0"/>
          <w:numId w:val="1"/>
        </w:numPr>
        <w:spacing w:line="276" w:lineRule="auto"/>
        <w:ind w:left="426" w:hanging="426"/>
        <w:jc w:val="both"/>
        <w:rPr>
          <w:bCs/>
          <w:iCs/>
          <w:color w:val="0D0D0D" w:themeColor="text1" w:themeTint="F2"/>
        </w:rPr>
      </w:pPr>
      <w:r w:rsidRPr="001A7BF0">
        <w:rPr>
          <w:color w:val="0D0D0D" w:themeColor="text1" w:themeTint="F2"/>
        </w:rPr>
        <w:t>Por otra parte</w:t>
      </w:r>
      <w:r w:rsidR="009E5598" w:rsidRPr="001A7BF0">
        <w:rPr>
          <w:color w:val="0D0D0D" w:themeColor="text1" w:themeTint="F2"/>
        </w:rPr>
        <w:t xml:space="preserve">, </w:t>
      </w:r>
      <w:r w:rsidR="00D4176B" w:rsidRPr="001A7BF0">
        <w:rPr>
          <w:color w:val="0D0D0D" w:themeColor="text1" w:themeTint="F2"/>
        </w:rPr>
        <w:t xml:space="preserve">se capacita a las y los Policías con el siguiente tema: </w:t>
      </w:r>
      <w:r w:rsidR="000C0AB0">
        <w:rPr>
          <w:color w:val="0D0D0D" w:themeColor="text1" w:themeTint="F2"/>
        </w:rPr>
        <w:t xml:space="preserve">Formación Inicial para Policías de Proximidad (Nuevo ingreso), y se </w:t>
      </w:r>
      <w:r w:rsidR="000C0AB0">
        <w:rPr>
          <w:bCs/>
          <w:iCs/>
          <w:color w:val="0D0D0D" w:themeColor="text1" w:themeTint="F2"/>
        </w:rPr>
        <w:t xml:space="preserve">Actualizaron a las y los Policías en los siguientes temas: </w:t>
      </w:r>
      <w:r w:rsidR="00C77B2A" w:rsidRPr="00C77B2A">
        <w:rPr>
          <w:bCs/>
          <w:iCs/>
          <w:color w:val="0D0D0D" w:themeColor="text1" w:themeTint="F2"/>
        </w:rPr>
        <w:t xml:space="preserve">Diplomado </w:t>
      </w:r>
      <w:r w:rsidR="00C77B2A">
        <w:rPr>
          <w:bCs/>
          <w:iCs/>
          <w:color w:val="0D0D0D" w:themeColor="text1" w:themeTint="F2"/>
        </w:rPr>
        <w:t>e</w:t>
      </w:r>
      <w:r w:rsidR="00C77B2A" w:rsidRPr="00C77B2A">
        <w:rPr>
          <w:bCs/>
          <w:iCs/>
          <w:color w:val="0D0D0D" w:themeColor="text1" w:themeTint="F2"/>
        </w:rPr>
        <w:t xml:space="preserve">n Mecanismos Alternativos </w:t>
      </w:r>
      <w:r w:rsidR="00C77B2A">
        <w:rPr>
          <w:bCs/>
          <w:iCs/>
          <w:color w:val="0D0D0D" w:themeColor="text1" w:themeTint="F2"/>
        </w:rPr>
        <w:t>d</w:t>
      </w:r>
      <w:r w:rsidR="00C77B2A" w:rsidRPr="00C77B2A">
        <w:rPr>
          <w:bCs/>
          <w:iCs/>
          <w:color w:val="0D0D0D" w:themeColor="text1" w:themeTint="F2"/>
        </w:rPr>
        <w:t xml:space="preserve">e Solución </w:t>
      </w:r>
      <w:r w:rsidR="00C77B2A">
        <w:rPr>
          <w:bCs/>
          <w:iCs/>
          <w:color w:val="0D0D0D" w:themeColor="text1" w:themeTint="F2"/>
        </w:rPr>
        <w:t>d</w:t>
      </w:r>
      <w:r w:rsidR="00C77B2A" w:rsidRPr="00C77B2A">
        <w:rPr>
          <w:bCs/>
          <w:iCs/>
          <w:color w:val="0D0D0D" w:themeColor="text1" w:themeTint="F2"/>
        </w:rPr>
        <w:t>e Controversias</w:t>
      </w:r>
      <w:r w:rsidR="00C77B2A">
        <w:rPr>
          <w:bCs/>
          <w:iCs/>
          <w:color w:val="0D0D0D" w:themeColor="text1" w:themeTint="F2"/>
        </w:rPr>
        <w:t>,</w:t>
      </w:r>
      <w:r w:rsidR="00E73C01">
        <w:rPr>
          <w:bCs/>
          <w:iCs/>
          <w:color w:val="0D0D0D" w:themeColor="text1" w:themeTint="F2"/>
        </w:rPr>
        <w:t xml:space="preserve"> </w:t>
      </w:r>
      <w:r w:rsidR="00E73C01" w:rsidRPr="00E73C01">
        <w:rPr>
          <w:bCs/>
          <w:iCs/>
          <w:color w:val="0D0D0D" w:themeColor="text1" w:themeTint="F2"/>
        </w:rPr>
        <w:t xml:space="preserve">Conferencia Trata </w:t>
      </w:r>
      <w:r w:rsidR="00E73C01">
        <w:rPr>
          <w:bCs/>
          <w:iCs/>
          <w:color w:val="0D0D0D" w:themeColor="text1" w:themeTint="F2"/>
        </w:rPr>
        <w:t>d</w:t>
      </w:r>
      <w:r w:rsidR="00E73C01" w:rsidRPr="00E73C01">
        <w:rPr>
          <w:bCs/>
          <w:iCs/>
          <w:color w:val="0D0D0D" w:themeColor="text1" w:themeTint="F2"/>
        </w:rPr>
        <w:t>e Personas</w:t>
      </w:r>
      <w:r w:rsidR="00E73C01">
        <w:rPr>
          <w:bCs/>
          <w:iCs/>
          <w:color w:val="0D0D0D" w:themeColor="text1" w:themeTint="F2"/>
        </w:rPr>
        <w:t xml:space="preserve">, </w:t>
      </w:r>
      <w:r w:rsidR="00E73C01" w:rsidRPr="00E73C01">
        <w:rPr>
          <w:bCs/>
          <w:iCs/>
          <w:color w:val="0D0D0D" w:themeColor="text1" w:themeTint="F2"/>
        </w:rPr>
        <w:t xml:space="preserve">Ciclos </w:t>
      </w:r>
      <w:r w:rsidR="00E73C01">
        <w:rPr>
          <w:bCs/>
          <w:iCs/>
          <w:color w:val="0D0D0D" w:themeColor="text1" w:themeTint="F2"/>
        </w:rPr>
        <w:t>d</w:t>
      </w:r>
      <w:r w:rsidR="00E73C01" w:rsidRPr="00E73C01">
        <w:rPr>
          <w:bCs/>
          <w:iCs/>
          <w:color w:val="0D0D0D" w:themeColor="text1" w:themeTint="F2"/>
        </w:rPr>
        <w:t>e Conferencias, Celebrand</w:t>
      </w:r>
      <w:r w:rsidR="00E73C01">
        <w:rPr>
          <w:bCs/>
          <w:iCs/>
          <w:color w:val="0D0D0D" w:themeColor="text1" w:themeTint="F2"/>
        </w:rPr>
        <w:t>o e</w:t>
      </w:r>
      <w:r w:rsidR="00E73C01" w:rsidRPr="00E73C01">
        <w:rPr>
          <w:bCs/>
          <w:iCs/>
          <w:color w:val="0D0D0D" w:themeColor="text1" w:themeTint="F2"/>
        </w:rPr>
        <w:t xml:space="preserve">l Aniversario </w:t>
      </w:r>
      <w:r w:rsidR="00E73C01">
        <w:rPr>
          <w:bCs/>
          <w:iCs/>
          <w:color w:val="0D0D0D" w:themeColor="text1" w:themeTint="F2"/>
        </w:rPr>
        <w:t>decimo</w:t>
      </w:r>
      <w:r w:rsidR="00E73C01" w:rsidRPr="00E73C01">
        <w:rPr>
          <w:bCs/>
          <w:iCs/>
          <w:color w:val="0D0D0D" w:themeColor="text1" w:themeTint="F2"/>
        </w:rPr>
        <w:t xml:space="preserve"> </w:t>
      </w:r>
      <w:r w:rsidR="00E73C01">
        <w:rPr>
          <w:bCs/>
          <w:iCs/>
          <w:color w:val="0D0D0D" w:themeColor="text1" w:themeTint="F2"/>
        </w:rPr>
        <w:t>d</w:t>
      </w:r>
      <w:r w:rsidR="00E73C01" w:rsidRPr="00E73C01">
        <w:rPr>
          <w:bCs/>
          <w:iCs/>
          <w:color w:val="0D0D0D" w:themeColor="text1" w:themeTint="F2"/>
        </w:rPr>
        <w:t xml:space="preserve">e </w:t>
      </w:r>
      <w:r w:rsidR="00E73C01">
        <w:rPr>
          <w:bCs/>
          <w:iCs/>
          <w:color w:val="0D0D0D" w:themeColor="text1" w:themeTint="F2"/>
        </w:rPr>
        <w:t>l</w:t>
      </w:r>
      <w:r w:rsidR="00E73C01" w:rsidRPr="00E73C01">
        <w:rPr>
          <w:bCs/>
          <w:iCs/>
          <w:color w:val="0D0D0D" w:themeColor="text1" w:themeTint="F2"/>
        </w:rPr>
        <w:t xml:space="preserve">a Apertura Del Área Jurídica </w:t>
      </w:r>
      <w:r w:rsidR="00E73C01">
        <w:rPr>
          <w:bCs/>
          <w:iCs/>
          <w:color w:val="0D0D0D" w:themeColor="text1" w:themeTint="F2"/>
        </w:rPr>
        <w:t>y</w:t>
      </w:r>
      <w:r w:rsidR="00E73C01" w:rsidRPr="00E73C01">
        <w:rPr>
          <w:bCs/>
          <w:iCs/>
          <w:color w:val="0D0D0D" w:themeColor="text1" w:themeTint="F2"/>
        </w:rPr>
        <w:t xml:space="preserve"> Criminalista </w:t>
      </w:r>
      <w:r w:rsidR="00E73C01">
        <w:rPr>
          <w:bCs/>
          <w:iCs/>
          <w:color w:val="0D0D0D" w:themeColor="text1" w:themeTint="F2"/>
        </w:rPr>
        <w:t>d</w:t>
      </w:r>
      <w:r w:rsidR="00E73C01" w:rsidRPr="00E73C01">
        <w:rPr>
          <w:bCs/>
          <w:iCs/>
          <w:color w:val="0D0D0D" w:themeColor="text1" w:themeTint="F2"/>
        </w:rPr>
        <w:t xml:space="preserve">e </w:t>
      </w:r>
      <w:r w:rsidR="00E73C01">
        <w:rPr>
          <w:bCs/>
          <w:iCs/>
          <w:color w:val="0D0D0D" w:themeColor="text1" w:themeTint="F2"/>
        </w:rPr>
        <w:t>l</w:t>
      </w:r>
      <w:r w:rsidR="00E73C01" w:rsidRPr="00E73C01">
        <w:rPr>
          <w:bCs/>
          <w:iCs/>
          <w:color w:val="0D0D0D" w:themeColor="text1" w:themeTint="F2"/>
        </w:rPr>
        <w:t xml:space="preserve">a Comisaria </w:t>
      </w:r>
      <w:r w:rsidR="00E73C01">
        <w:rPr>
          <w:bCs/>
          <w:iCs/>
          <w:color w:val="0D0D0D" w:themeColor="text1" w:themeTint="F2"/>
        </w:rPr>
        <w:t>d</w:t>
      </w:r>
      <w:r w:rsidR="00E73C01" w:rsidRPr="00E73C01">
        <w:rPr>
          <w:bCs/>
          <w:iCs/>
          <w:color w:val="0D0D0D" w:themeColor="text1" w:themeTint="F2"/>
        </w:rPr>
        <w:t>e Zapopan</w:t>
      </w:r>
      <w:r w:rsidR="00E73C01">
        <w:rPr>
          <w:bCs/>
          <w:iCs/>
          <w:color w:val="0D0D0D" w:themeColor="text1" w:themeTint="F2"/>
        </w:rPr>
        <w:t xml:space="preserve"> y </w:t>
      </w:r>
      <w:r w:rsidR="00E73C01" w:rsidRPr="00E73C01">
        <w:rPr>
          <w:bCs/>
          <w:iCs/>
          <w:color w:val="0D0D0D" w:themeColor="text1" w:themeTint="F2"/>
        </w:rPr>
        <w:t>Curso "Ruta Segura"</w:t>
      </w:r>
      <w:r w:rsidR="00E73C01">
        <w:rPr>
          <w:bCs/>
          <w:iCs/>
          <w:color w:val="0D0D0D" w:themeColor="text1" w:themeTint="F2"/>
        </w:rPr>
        <w:t>.</w:t>
      </w:r>
      <w:bookmarkStart w:id="2" w:name="_GoBack"/>
      <w:bookmarkEnd w:id="2"/>
      <w:r w:rsidR="00E73C01" w:rsidRPr="00E73C01">
        <w:rPr>
          <w:bCs/>
          <w:iCs/>
          <w:color w:val="0D0D0D" w:themeColor="text1" w:themeTint="F2"/>
        </w:rPr>
        <w:t xml:space="preserve">   </w:t>
      </w:r>
    </w:p>
    <w:p w14:paraId="7F16CCD1" w14:textId="77777777" w:rsidR="00C77B2A" w:rsidRPr="00C77B2A" w:rsidRDefault="00C77B2A" w:rsidP="00C77B2A">
      <w:pPr>
        <w:pStyle w:val="Prrafodelista"/>
        <w:rPr>
          <w:bCs/>
          <w:iCs/>
          <w:color w:val="0D0D0D" w:themeColor="text1" w:themeTint="F2"/>
        </w:rPr>
      </w:pPr>
    </w:p>
    <w:p w14:paraId="6143BF82" w14:textId="77777777" w:rsidR="00C77B2A" w:rsidRPr="00C77B2A" w:rsidRDefault="00C77B2A" w:rsidP="00C77B2A">
      <w:pPr>
        <w:spacing w:line="276" w:lineRule="auto"/>
        <w:jc w:val="both"/>
        <w:rPr>
          <w:bCs/>
          <w:iCs/>
          <w:color w:val="0D0D0D" w:themeColor="text1" w:themeTint="F2"/>
        </w:rPr>
      </w:pPr>
    </w:p>
    <w:p w14:paraId="20C33FF1" w14:textId="77777777" w:rsidR="003D48CF" w:rsidRPr="003D48CF" w:rsidRDefault="003D48CF" w:rsidP="003D48CF">
      <w:pPr>
        <w:pStyle w:val="Prrafodelista"/>
        <w:spacing w:line="276" w:lineRule="auto"/>
        <w:ind w:left="426"/>
        <w:jc w:val="both"/>
        <w:rPr>
          <w:bCs/>
          <w:iCs/>
          <w:color w:val="0D0D0D" w:themeColor="text1" w:themeTint="F2"/>
        </w:rPr>
      </w:pPr>
    </w:p>
    <w:p w14:paraId="231C6EA2" w14:textId="33EAF6B6" w:rsidR="00261B01" w:rsidRDefault="00D77C0B" w:rsidP="00200017">
      <w:pPr>
        <w:pStyle w:val="Prrafodelista"/>
        <w:numPr>
          <w:ilvl w:val="0"/>
          <w:numId w:val="3"/>
        </w:numPr>
        <w:spacing w:line="276" w:lineRule="auto"/>
        <w:ind w:left="284" w:right="51" w:hanging="426"/>
        <w:jc w:val="both"/>
        <w:rPr>
          <w:color w:val="0D0D0D" w:themeColor="text1" w:themeTint="F2"/>
        </w:rPr>
      </w:pPr>
      <w:r w:rsidRPr="00100148">
        <w:rPr>
          <w:color w:val="0D0D0D" w:themeColor="text1" w:themeTint="F2"/>
        </w:rPr>
        <w:t xml:space="preserve">Se </w:t>
      </w:r>
      <w:r w:rsidR="004F6657" w:rsidRPr="00100148">
        <w:rPr>
          <w:color w:val="0D0D0D" w:themeColor="text1" w:themeTint="F2"/>
        </w:rPr>
        <w:t>re</w:t>
      </w:r>
      <w:r w:rsidR="00653FDE" w:rsidRPr="00100148">
        <w:rPr>
          <w:color w:val="0D0D0D" w:themeColor="text1" w:themeTint="F2"/>
        </w:rPr>
        <w:t>cibieron oficios provenientes</w:t>
      </w:r>
      <w:r w:rsidR="00D31AC2">
        <w:rPr>
          <w:color w:val="0D0D0D" w:themeColor="text1" w:themeTint="F2"/>
        </w:rPr>
        <w:t xml:space="preserve"> de las siguientes autoridades</w:t>
      </w:r>
      <w:r w:rsidR="004F6657" w:rsidRPr="00100148">
        <w:rPr>
          <w:color w:val="0D0D0D" w:themeColor="text1" w:themeTint="F2"/>
        </w:rPr>
        <w:t>:</w:t>
      </w:r>
      <w:r w:rsidR="009758E7" w:rsidRPr="00100148">
        <w:rPr>
          <w:color w:val="0D0D0D" w:themeColor="text1" w:themeTint="F2"/>
        </w:rPr>
        <w:t xml:space="preserve"> </w:t>
      </w:r>
      <w:bookmarkStart w:id="3" w:name="_Hlk215779709"/>
      <w:r w:rsidR="000F33C9" w:rsidRPr="00547697">
        <w:rPr>
          <w:color w:val="0D0D0D" w:themeColor="text1" w:themeTint="F2"/>
        </w:rPr>
        <w:t>Secretario Particular;</w:t>
      </w:r>
      <w:r w:rsidR="00547697">
        <w:rPr>
          <w:color w:val="0D0D0D" w:themeColor="text1" w:themeTint="F2"/>
        </w:rPr>
        <w:t xml:space="preserve"> </w:t>
      </w:r>
      <w:r w:rsidR="00547697" w:rsidRPr="00547697">
        <w:rPr>
          <w:color w:val="0D0D0D" w:themeColor="text1" w:themeTint="F2"/>
        </w:rPr>
        <w:t>Dirección General de Enlace Institucional de este Ayuntamiento;</w:t>
      </w:r>
      <w:r w:rsidR="000F33C9" w:rsidRPr="00547697">
        <w:rPr>
          <w:color w:val="0D0D0D" w:themeColor="text1" w:themeTint="F2"/>
        </w:rPr>
        <w:t xml:space="preserve"> Coordinación del Gabinete de Seguridad, Emergencias y Movilidad de esta Municipalidad;</w:t>
      </w:r>
      <w:r w:rsidR="00547697">
        <w:rPr>
          <w:color w:val="0D0D0D" w:themeColor="text1" w:themeTint="F2"/>
        </w:rPr>
        <w:t xml:space="preserve"> Comisaría de la Policía Preventiva de Tonalá, Jalisco;</w:t>
      </w:r>
      <w:r w:rsidR="00D31AC2">
        <w:rPr>
          <w:color w:val="0D0D0D" w:themeColor="text1" w:themeTint="F2"/>
        </w:rPr>
        <w:t xml:space="preserve"> entre otros</w:t>
      </w:r>
      <w:bookmarkEnd w:id="3"/>
      <w:r w:rsidR="000A77D0" w:rsidRPr="00100148">
        <w:rPr>
          <w:color w:val="0D0D0D" w:themeColor="text1" w:themeTint="F2"/>
        </w:rPr>
        <w:t>.</w:t>
      </w:r>
    </w:p>
    <w:p w14:paraId="6CB15583" w14:textId="77777777" w:rsidR="00100148" w:rsidRPr="000F1D17" w:rsidRDefault="00100148" w:rsidP="00C167E2">
      <w:pPr>
        <w:spacing w:line="276" w:lineRule="auto"/>
        <w:ind w:left="426" w:right="51" w:hanging="426"/>
        <w:jc w:val="both"/>
        <w:rPr>
          <w:color w:val="0D0D0D" w:themeColor="text1" w:themeTint="F2"/>
        </w:rPr>
      </w:pPr>
    </w:p>
    <w:p w14:paraId="231C6EA7" w14:textId="77777777" w:rsidR="003645CD" w:rsidRPr="000F1D17" w:rsidRDefault="004F6657" w:rsidP="00C167E2">
      <w:pPr>
        <w:spacing w:line="276" w:lineRule="auto"/>
        <w:ind w:right="51"/>
        <w:jc w:val="both"/>
        <w:rPr>
          <w:color w:val="0D0D0D" w:themeColor="text1" w:themeTint="F2"/>
        </w:rPr>
      </w:pPr>
      <w:r w:rsidRPr="00D62EDF">
        <w:rPr>
          <w:color w:val="0D0D0D" w:themeColor="text1" w:themeTint="F2"/>
        </w:rPr>
        <w:t>Cabe señalar que la información</w:t>
      </w:r>
      <w:r>
        <w:rPr>
          <w:color w:val="0D0D0D" w:themeColor="text1" w:themeTint="F2"/>
        </w:rPr>
        <w:t xml:space="preserve"> se integra con base en los</w:t>
      </w:r>
      <w:r w:rsidRPr="00D62EDF">
        <w:rPr>
          <w:color w:val="0D0D0D" w:themeColor="text1" w:themeTint="F2"/>
        </w:rPr>
        <w:t xml:space="preserve"> registros </w:t>
      </w:r>
      <w:r>
        <w:rPr>
          <w:color w:val="0D0D0D" w:themeColor="text1" w:themeTint="F2"/>
        </w:rPr>
        <w:t xml:space="preserve">de </w:t>
      </w:r>
      <w:r w:rsidRPr="00D62EDF">
        <w:rPr>
          <w:color w:val="0D0D0D" w:themeColor="text1" w:themeTint="F2"/>
        </w:rPr>
        <w:t>esta Dirección de Profesional</w:t>
      </w:r>
      <w:r>
        <w:rPr>
          <w:color w:val="0D0D0D" w:themeColor="text1" w:themeTint="F2"/>
        </w:rPr>
        <w:t>ización y Acreditación Policial, y en la información brindada por la</w:t>
      </w:r>
      <w:r w:rsidRPr="00D62EDF">
        <w:rPr>
          <w:color w:val="0D0D0D" w:themeColor="text1" w:themeTint="F2"/>
        </w:rPr>
        <w:t xml:space="preserve"> Jefatura de Carrera Policial, </w:t>
      </w:r>
      <w:r>
        <w:rPr>
          <w:color w:val="0D0D0D" w:themeColor="text1" w:themeTint="F2"/>
        </w:rPr>
        <w:t xml:space="preserve">en apego al </w:t>
      </w:r>
      <w:r w:rsidRPr="00D62EDF">
        <w:rPr>
          <w:color w:val="0D0D0D" w:themeColor="text1" w:themeTint="F2"/>
        </w:rPr>
        <w:t>Derecho de Acceso a</w:t>
      </w:r>
      <w:r>
        <w:rPr>
          <w:color w:val="0D0D0D" w:themeColor="text1" w:themeTint="F2"/>
        </w:rPr>
        <w:t xml:space="preserve"> la</w:t>
      </w:r>
      <w:r w:rsidRPr="00D62EDF">
        <w:rPr>
          <w:color w:val="0D0D0D" w:themeColor="text1" w:themeTint="F2"/>
        </w:rPr>
        <w:t xml:space="preserve"> Información, </w:t>
      </w:r>
      <w:r>
        <w:rPr>
          <w:color w:val="0D0D0D" w:themeColor="text1" w:themeTint="F2"/>
        </w:rPr>
        <w:t xml:space="preserve">considerada como </w:t>
      </w:r>
      <w:r w:rsidRPr="00D62EDF">
        <w:rPr>
          <w:color w:val="0D0D0D" w:themeColor="text1" w:themeTint="F2"/>
        </w:rPr>
        <w:t>Información Fundamental</w:t>
      </w:r>
      <w:r w:rsidR="003645CD" w:rsidRPr="000F1D17">
        <w:rPr>
          <w:color w:val="0D0D0D" w:themeColor="text1" w:themeTint="F2"/>
        </w:rPr>
        <w:t>.</w:t>
      </w:r>
    </w:p>
    <w:bookmarkEnd w:id="1"/>
    <w:p w14:paraId="231C6EA8" w14:textId="77777777" w:rsidR="00E87656" w:rsidRPr="000F1D17" w:rsidRDefault="00E87656" w:rsidP="00C167E2">
      <w:pPr>
        <w:spacing w:line="276" w:lineRule="auto"/>
        <w:jc w:val="both"/>
        <w:rPr>
          <w:color w:val="0D0D0D" w:themeColor="text1" w:themeTint="F2"/>
        </w:rPr>
      </w:pPr>
    </w:p>
    <w:p w14:paraId="231C6EAB" w14:textId="16EC7547" w:rsidR="003645CD" w:rsidRPr="000F1D17" w:rsidRDefault="00ED14F2" w:rsidP="00C167E2">
      <w:pPr>
        <w:spacing w:line="276" w:lineRule="auto"/>
        <w:jc w:val="both"/>
        <w:rPr>
          <w:color w:val="0D0D0D" w:themeColor="text1" w:themeTint="F2"/>
        </w:rPr>
      </w:pPr>
      <w:r w:rsidRPr="000F1D17">
        <w:rPr>
          <w:color w:val="0D0D0D" w:themeColor="text1" w:themeTint="F2"/>
        </w:rPr>
        <w:t>Sin más por el momento,</w:t>
      </w:r>
      <w:r w:rsidR="00B372EE" w:rsidRPr="00D62EDF">
        <w:rPr>
          <w:color w:val="0D0D0D" w:themeColor="text1" w:themeTint="F2"/>
        </w:rPr>
        <w:t xml:space="preserve"> </w:t>
      </w:r>
      <w:r w:rsidR="00B372EE">
        <w:rPr>
          <w:color w:val="0D0D0D" w:themeColor="text1" w:themeTint="F2"/>
        </w:rPr>
        <w:t>hago entrega del</w:t>
      </w:r>
      <w:r w:rsidR="00B372EE" w:rsidRPr="00D62EDF">
        <w:rPr>
          <w:color w:val="0D0D0D" w:themeColor="text1" w:themeTint="F2"/>
        </w:rPr>
        <w:t xml:space="preserve"> informe</w:t>
      </w:r>
      <w:r w:rsidR="00B372EE">
        <w:rPr>
          <w:color w:val="0D0D0D" w:themeColor="text1" w:themeTint="F2"/>
        </w:rPr>
        <w:t xml:space="preserve"> mensual</w:t>
      </w:r>
      <w:r w:rsidR="00B372EE" w:rsidRPr="000F1D17">
        <w:rPr>
          <w:color w:val="0D0D0D" w:themeColor="text1" w:themeTint="F2"/>
        </w:rPr>
        <w:t xml:space="preserve"> </w:t>
      </w:r>
      <w:r w:rsidR="00543C52" w:rsidRPr="000F1D17">
        <w:rPr>
          <w:color w:val="0D0D0D" w:themeColor="text1" w:themeTint="F2"/>
        </w:rPr>
        <w:t xml:space="preserve">de </w:t>
      </w:r>
      <w:r w:rsidR="00B372EE">
        <w:rPr>
          <w:color w:val="0D0D0D" w:themeColor="text1" w:themeTint="F2"/>
        </w:rPr>
        <w:t>A</w:t>
      </w:r>
      <w:r w:rsidR="00543C52" w:rsidRPr="000F1D17">
        <w:rPr>
          <w:color w:val="0D0D0D" w:themeColor="text1" w:themeTint="F2"/>
        </w:rPr>
        <w:t>ctividades</w:t>
      </w:r>
      <w:r w:rsidR="003645CD" w:rsidRPr="000F1D17">
        <w:rPr>
          <w:color w:val="0D0D0D" w:themeColor="text1" w:themeTint="F2"/>
        </w:rPr>
        <w:t xml:space="preserve"> </w:t>
      </w:r>
      <w:r w:rsidR="00187172">
        <w:rPr>
          <w:color w:val="0D0D0D" w:themeColor="text1" w:themeTint="F2"/>
        </w:rPr>
        <w:t>correspondiente a</w:t>
      </w:r>
      <w:r w:rsidR="000C0AB0">
        <w:rPr>
          <w:color w:val="0D0D0D" w:themeColor="text1" w:themeTint="F2"/>
        </w:rPr>
        <w:t xml:space="preserve"> </w:t>
      </w:r>
      <w:r w:rsidR="00944156">
        <w:rPr>
          <w:b/>
          <w:color w:val="0D0D0D" w:themeColor="text1" w:themeTint="F2"/>
        </w:rPr>
        <w:t>ju</w:t>
      </w:r>
      <w:r w:rsidR="00E73C01">
        <w:rPr>
          <w:b/>
          <w:color w:val="0D0D0D" w:themeColor="text1" w:themeTint="F2"/>
        </w:rPr>
        <w:t>l</w:t>
      </w:r>
      <w:r w:rsidR="00944156">
        <w:rPr>
          <w:b/>
          <w:color w:val="0D0D0D" w:themeColor="text1" w:themeTint="F2"/>
        </w:rPr>
        <w:t>io</w:t>
      </w:r>
      <w:r w:rsidR="003645CD" w:rsidRPr="000F1D17">
        <w:rPr>
          <w:b/>
          <w:color w:val="0D0D0D" w:themeColor="text1" w:themeTint="F2"/>
        </w:rPr>
        <w:t xml:space="preserve"> del 202</w:t>
      </w:r>
      <w:r w:rsidR="006B6433">
        <w:rPr>
          <w:b/>
          <w:color w:val="0D0D0D" w:themeColor="text1" w:themeTint="F2"/>
        </w:rPr>
        <w:t>6</w:t>
      </w:r>
      <w:r w:rsidR="006A01B5" w:rsidRPr="000F1D17">
        <w:rPr>
          <w:b/>
          <w:color w:val="0D0D0D" w:themeColor="text1" w:themeTint="F2"/>
        </w:rPr>
        <w:t>.</w:t>
      </w:r>
    </w:p>
    <w:p w14:paraId="231C6EAC" w14:textId="77777777" w:rsidR="00E87656" w:rsidRPr="000F1D17" w:rsidRDefault="00E87656" w:rsidP="00C167E2">
      <w:pPr>
        <w:spacing w:line="276" w:lineRule="auto"/>
        <w:jc w:val="both"/>
        <w:rPr>
          <w:color w:val="0D0D0D" w:themeColor="text1" w:themeTint="F2"/>
        </w:rPr>
      </w:pPr>
    </w:p>
    <w:p w14:paraId="231C6EAD" w14:textId="77777777" w:rsidR="00561851" w:rsidRPr="000F1D17" w:rsidRDefault="00561851" w:rsidP="00C167E2">
      <w:pPr>
        <w:spacing w:line="276" w:lineRule="auto"/>
        <w:jc w:val="both"/>
        <w:rPr>
          <w:color w:val="0D0D0D" w:themeColor="text1" w:themeTint="F2"/>
        </w:rPr>
      </w:pPr>
    </w:p>
    <w:p w14:paraId="231C6EAE" w14:textId="77777777" w:rsidR="00470570" w:rsidRPr="00D62EDF" w:rsidRDefault="00470570" w:rsidP="00C167E2">
      <w:pPr>
        <w:spacing w:line="276" w:lineRule="auto"/>
        <w:jc w:val="both"/>
        <w:rPr>
          <w:color w:val="0D0D0D" w:themeColor="text1" w:themeTint="F2"/>
        </w:rPr>
      </w:pPr>
    </w:p>
    <w:p w14:paraId="231C6EAF" w14:textId="77777777" w:rsidR="006127B4" w:rsidRPr="00D62EDF" w:rsidRDefault="006127B4" w:rsidP="00C167E2">
      <w:pPr>
        <w:spacing w:line="276" w:lineRule="auto"/>
        <w:jc w:val="both"/>
        <w:rPr>
          <w:color w:val="0D0D0D" w:themeColor="text1" w:themeTint="F2"/>
        </w:rPr>
      </w:pPr>
    </w:p>
    <w:p w14:paraId="231C6EB0" w14:textId="77777777" w:rsidR="003645CD" w:rsidRPr="00D62EDF" w:rsidRDefault="00CD575A" w:rsidP="00624749">
      <w:pPr>
        <w:spacing w:line="276" w:lineRule="auto"/>
        <w:jc w:val="center"/>
        <w:rPr>
          <w:b/>
          <w:color w:val="0D0D0D" w:themeColor="text1" w:themeTint="F2"/>
        </w:rPr>
      </w:pPr>
      <w:bookmarkStart w:id="4" w:name="_Hlk52898987"/>
      <w:r w:rsidRPr="00D62EDF">
        <w:rPr>
          <w:b/>
          <w:color w:val="0D0D0D" w:themeColor="text1" w:themeTint="F2"/>
        </w:rPr>
        <w:t>Atentamente</w:t>
      </w:r>
      <w:r w:rsidR="0055745B">
        <w:rPr>
          <w:b/>
          <w:color w:val="0D0D0D" w:themeColor="text1" w:themeTint="F2"/>
        </w:rPr>
        <w:t>.</w:t>
      </w:r>
    </w:p>
    <w:p w14:paraId="231C6EB1" w14:textId="3EDFEA01" w:rsidR="003645CD" w:rsidRPr="00D62EDF" w:rsidRDefault="003645CD" w:rsidP="00624749">
      <w:pPr>
        <w:spacing w:line="276" w:lineRule="auto"/>
        <w:jc w:val="center"/>
        <w:rPr>
          <w:color w:val="0D0D0D" w:themeColor="text1" w:themeTint="F2"/>
        </w:rPr>
      </w:pPr>
      <w:r w:rsidRPr="00D62EDF">
        <w:rPr>
          <w:color w:val="0D0D0D" w:themeColor="text1" w:themeTint="F2"/>
        </w:rPr>
        <w:t>“</w:t>
      </w:r>
      <w:r w:rsidR="006B6433">
        <w:rPr>
          <w:color w:val="0D0D0D" w:themeColor="text1" w:themeTint="F2"/>
        </w:rPr>
        <w:t>Tonalá, cuna artesanal de México</w:t>
      </w:r>
      <w:r w:rsidRPr="00D62EDF">
        <w:rPr>
          <w:color w:val="0D0D0D" w:themeColor="text1" w:themeTint="F2"/>
        </w:rPr>
        <w:t>”</w:t>
      </w:r>
    </w:p>
    <w:p w14:paraId="231C6EB2" w14:textId="77777777" w:rsidR="003645CD" w:rsidRPr="00D62EDF" w:rsidRDefault="003645CD" w:rsidP="00624749">
      <w:pPr>
        <w:spacing w:line="276" w:lineRule="auto"/>
        <w:jc w:val="center"/>
        <w:rPr>
          <w:b/>
          <w:color w:val="0D0D0D" w:themeColor="text1" w:themeTint="F2"/>
        </w:rPr>
      </w:pPr>
    </w:p>
    <w:p w14:paraId="231C6EB3" w14:textId="77777777" w:rsidR="00E87656" w:rsidRDefault="00E87656" w:rsidP="00624749">
      <w:pPr>
        <w:spacing w:line="276" w:lineRule="auto"/>
        <w:rPr>
          <w:b/>
          <w:color w:val="0D0D0D" w:themeColor="text1" w:themeTint="F2"/>
        </w:rPr>
      </w:pPr>
    </w:p>
    <w:p w14:paraId="231C6EB4" w14:textId="77777777" w:rsidR="00470570" w:rsidRPr="00D62EDF" w:rsidRDefault="00470570" w:rsidP="00624749">
      <w:pPr>
        <w:spacing w:line="276" w:lineRule="auto"/>
        <w:rPr>
          <w:b/>
          <w:color w:val="0D0D0D" w:themeColor="text1" w:themeTint="F2"/>
        </w:rPr>
      </w:pPr>
    </w:p>
    <w:p w14:paraId="231C6EB5" w14:textId="31C3EABC" w:rsidR="003645CD" w:rsidRPr="00D62EDF" w:rsidRDefault="006B6433" w:rsidP="00624749">
      <w:pPr>
        <w:spacing w:line="276" w:lineRule="auto"/>
        <w:jc w:val="center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Lic</w:t>
      </w:r>
      <w:r w:rsidR="007F2EEC">
        <w:rPr>
          <w:b/>
          <w:color w:val="0D0D0D" w:themeColor="text1" w:themeTint="F2"/>
        </w:rPr>
        <w:t xml:space="preserve">. </w:t>
      </w:r>
      <w:r>
        <w:rPr>
          <w:b/>
          <w:color w:val="0D0D0D" w:themeColor="text1" w:themeTint="F2"/>
        </w:rPr>
        <w:t>Luz Elizabeth Chávez Ramírez</w:t>
      </w:r>
      <w:r w:rsidR="00603FF2" w:rsidRPr="00D62EDF">
        <w:rPr>
          <w:b/>
          <w:color w:val="0D0D0D" w:themeColor="text1" w:themeTint="F2"/>
        </w:rPr>
        <w:t>.</w:t>
      </w:r>
    </w:p>
    <w:p w14:paraId="231C6EB6" w14:textId="77777777" w:rsidR="003F4C5B" w:rsidRPr="00D62EDF" w:rsidRDefault="001C2568" w:rsidP="00624749">
      <w:pPr>
        <w:spacing w:line="276" w:lineRule="auto"/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  <w:t>Directora</w:t>
      </w:r>
      <w:r w:rsidR="003645CD" w:rsidRPr="00D62EDF">
        <w:rPr>
          <w:color w:val="0D0D0D" w:themeColor="text1" w:themeTint="F2"/>
        </w:rPr>
        <w:t xml:space="preserve"> de Profesionalización y Acreditación Policial.</w:t>
      </w:r>
      <w:bookmarkEnd w:id="4"/>
    </w:p>
    <w:sectPr w:rsidR="003F4C5B" w:rsidRPr="00D62EDF" w:rsidSect="0055745B">
      <w:pgSz w:w="12240" w:h="15840" w:code="1"/>
      <w:pgMar w:top="155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C3EE1" w14:textId="77777777" w:rsidR="00D2038A" w:rsidRDefault="00D2038A">
      <w:r>
        <w:separator/>
      </w:r>
    </w:p>
  </w:endnote>
  <w:endnote w:type="continuationSeparator" w:id="0">
    <w:p w14:paraId="2795FF2B" w14:textId="77777777" w:rsidR="00D2038A" w:rsidRDefault="00D2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A5F4B" w14:textId="77777777" w:rsidR="00D2038A" w:rsidRDefault="00D2038A">
      <w:r>
        <w:separator/>
      </w:r>
    </w:p>
  </w:footnote>
  <w:footnote w:type="continuationSeparator" w:id="0">
    <w:p w14:paraId="1464AAF9" w14:textId="77777777" w:rsidR="00D2038A" w:rsidRDefault="00D2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7AAB"/>
    <w:multiLevelType w:val="hybridMultilevel"/>
    <w:tmpl w:val="7D9EB04E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141141"/>
    <w:multiLevelType w:val="hybridMultilevel"/>
    <w:tmpl w:val="A02C359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65156"/>
    <w:multiLevelType w:val="hybridMultilevel"/>
    <w:tmpl w:val="150262B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517DD"/>
    <w:multiLevelType w:val="hybridMultilevel"/>
    <w:tmpl w:val="6D2478BC"/>
    <w:lvl w:ilvl="0" w:tplc="F15AD02C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04"/>
    <w:rsid w:val="00006B53"/>
    <w:rsid w:val="00014788"/>
    <w:rsid w:val="00020BBD"/>
    <w:rsid w:val="00022D51"/>
    <w:rsid w:val="00022F05"/>
    <w:rsid w:val="00026BA6"/>
    <w:rsid w:val="000306C9"/>
    <w:rsid w:val="00030E63"/>
    <w:rsid w:val="00031C96"/>
    <w:rsid w:val="000324E6"/>
    <w:rsid w:val="00033BA8"/>
    <w:rsid w:val="00042379"/>
    <w:rsid w:val="000501C6"/>
    <w:rsid w:val="00055E01"/>
    <w:rsid w:val="00057099"/>
    <w:rsid w:val="00057AC6"/>
    <w:rsid w:val="0006160D"/>
    <w:rsid w:val="00063024"/>
    <w:rsid w:val="00070E94"/>
    <w:rsid w:val="00072865"/>
    <w:rsid w:val="000778A4"/>
    <w:rsid w:val="000809E0"/>
    <w:rsid w:val="00081157"/>
    <w:rsid w:val="0008225D"/>
    <w:rsid w:val="000827F0"/>
    <w:rsid w:val="000862DE"/>
    <w:rsid w:val="00087313"/>
    <w:rsid w:val="000938CB"/>
    <w:rsid w:val="00094EAD"/>
    <w:rsid w:val="000973A6"/>
    <w:rsid w:val="0009783A"/>
    <w:rsid w:val="000A0128"/>
    <w:rsid w:val="000A0809"/>
    <w:rsid w:val="000A505F"/>
    <w:rsid w:val="000A77D0"/>
    <w:rsid w:val="000B20B1"/>
    <w:rsid w:val="000B45F2"/>
    <w:rsid w:val="000B4ADD"/>
    <w:rsid w:val="000B6429"/>
    <w:rsid w:val="000C0AB0"/>
    <w:rsid w:val="000C311A"/>
    <w:rsid w:val="000C4436"/>
    <w:rsid w:val="000D2811"/>
    <w:rsid w:val="000D4ED3"/>
    <w:rsid w:val="000D7E5B"/>
    <w:rsid w:val="000E3F00"/>
    <w:rsid w:val="000E425C"/>
    <w:rsid w:val="000E4761"/>
    <w:rsid w:val="000F106C"/>
    <w:rsid w:val="000F1574"/>
    <w:rsid w:val="000F1D17"/>
    <w:rsid w:val="000F33C9"/>
    <w:rsid w:val="000F3874"/>
    <w:rsid w:val="000F5DB4"/>
    <w:rsid w:val="00100148"/>
    <w:rsid w:val="001025F3"/>
    <w:rsid w:val="00104018"/>
    <w:rsid w:val="00104E29"/>
    <w:rsid w:val="00107E2D"/>
    <w:rsid w:val="00110026"/>
    <w:rsid w:val="001104EF"/>
    <w:rsid w:val="00110D63"/>
    <w:rsid w:val="00112F25"/>
    <w:rsid w:val="0011636F"/>
    <w:rsid w:val="001169CE"/>
    <w:rsid w:val="00121FC8"/>
    <w:rsid w:val="00131806"/>
    <w:rsid w:val="00131BBA"/>
    <w:rsid w:val="00136C6D"/>
    <w:rsid w:val="00142729"/>
    <w:rsid w:val="00146081"/>
    <w:rsid w:val="00153AFC"/>
    <w:rsid w:val="0016110D"/>
    <w:rsid w:val="0016152F"/>
    <w:rsid w:val="0016270C"/>
    <w:rsid w:val="00163869"/>
    <w:rsid w:val="00165897"/>
    <w:rsid w:val="001733E0"/>
    <w:rsid w:val="0017444B"/>
    <w:rsid w:val="00175E2B"/>
    <w:rsid w:val="001803A5"/>
    <w:rsid w:val="00181018"/>
    <w:rsid w:val="00186887"/>
    <w:rsid w:val="00187172"/>
    <w:rsid w:val="00190C58"/>
    <w:rsid w:val="00191FE3"/>
    <w:rsid w:val="001947E9"/>
    <w:rsid w:val="001A1A96"/>
    <w:rsid w:val="001A23DA"/>
    <w:rsid w:val="001A4BA5"/>
    <w:rsid w:val="001A7BF0"/>
    <w:rsid w:val="001B3293"/>
    <w:rsid w:val="001B5D34"/>
    <w:rsid w:val="001B6D46"/>
    <w:rsid w:val="001C0A3B"/>
    <w:rsid w:val="001C1F4F"/>
    <w:rsid w:val="001C2568"/>
    <w:rsid w:val="001C528A"/>
    <w:rsid w:val="001D5848"/>
    <w:rsid w:val="001E2056"/>
    <w:rsid w:val="001E6D6F"/>
    <w:rsid w:val="001F1468"/>
    <w:rsid w:val="001F7365"/>
    <w:rsid w:val="0020151C"/>
    <w:rsid w:val="00206C51"/>
    <w:rsid w:val="00214120"/>
    <w:rsid w:val="00222017"/>
    <w:rsid w:val="00224367"/>
    <w:rsid w:val="00227612"/>
    <w:rsid w:val="0023227E"/>
    <w:rsid w:val="002349D8"/>
    <w:rsid w:val="00234A70"/>
    <w:rsid w:val="00240B49"/>
    <w:rsid w:val="0024344B"/>
    <w:rsid w:val="00243F22"/>
    <w:rsid w:val="00243F4F"/>
    <w:rsid w:val="00245674"/>
    <w:rsid w:val="00252F76"/>
    <w:rsid w:val="00261B01"/>
    <w:rsid w:val="00263307"/>
    <w:rsid w:val="002700EF"/>
    <w:rsid w:val="00271CD9"/>
    <w:rsid w:val="00274EA9"/>
    <w:rsid w:val="00281FE5"/>
    <w:rsid w:val="00282F32"/>
    <w:rsid w:val="00284984"/>
    <w:rsid w:val="00290095"/>
    <w:rsid w:val="00293540"/>
    <w:rsid w:val="0029744C"/>
    <w:rsid w:val="002A1961"/>
    <w:rsid w:val="002A4896"/>
    <w:rsid w:val="002A4A33"/>
    <w:rsid w:val="002B2284"/>
    <w:rsid w:val="002B2C78"/>
    <w:rsid w:val="002B53B6"/>
    <w:rsid w:val="002B60D1"/>
    <w:rsid w:val="002C1AFA"/>
    <w:rsid w:val="002C4485"/>
    <w:rsid w:val="002C763B"/>
    <w:rsid w:val="002D04F2"/>
    <w:rsid w:val="002D498F"/>
    <w:rsid w:val="002E19AA"/>
    <w:rsid w:val="002E3490"/>
    <w:rsid w:val="002F2289"/>
    <w:rsid w:val="002F3C12"/>
    <w:rsid w:val="003009EF"/>
    <w:rsid w:val="00302DA3"/>
    <w:rsid w:val="00303941"/>
    <w:rsid w:val="003056DB"/>
    <w:rsid w:val="00307020"/>
    <w:rsid w:val="0031158F"/>
    <w:rsid w:val="00311C7F"/>
    <w:rsid w:val="00311E5F"/>
    <w:rsid w:val="0031556B"/>
    <w:rsid w:val="00317115"/>
    <w:rsid w:val="003177E4"/>
    <w:rsid w:val="00320501"/>
    <w:rsid w:val="003228B2"/>
    <w:rsid w:val="00333B2D"/>
    <w:rsid w:val="003417EF"/>
    <w:rsid w:val="00342E8F"/>
    <w:rsid w:val="00342F90"/>
    <w:rsid w:val="00344846"/>
    <w:rsid w:val="00345F55"/>
    <w:rsid w:val="003504B7"/>
    <w:rsid w:val="00352F3B"/>
    <w:rsid w:val="00353587"/>
    <w:rsid w:val="00354970"/>
    <w:rsid w:val="003549ED"/>
    <w:rsid w:val="003561BF"/>
    <w:rsid w:val="003628AE"/>
    <w:rsid w:val="00362A2C"/>
    <w:rsid w:val="003644DE"/>
    <w:rsid w:val="003645CD"/>
    <w:rsid w:val="003645E6"/>
    <w:rsid w:val="003647AA"/>
    <w:rsid w:val="00364E65"/>
    <w:rsid w:val="00372D29"/>
    <w:rsid w:val="00373B86"/>
    <w:rsid w:val="003779A9"/>
    <w:rsid w:val="00381037"/>
    <w:rsid w:val="00391C32"/>
    <w:rsid w:val="00395D91"/>
    <w:rsid w:val="003A5E67"/>
    <w:rsid w:val="003B28DE"/>
    <w:rsid w:val="003B439E"/>
    <w:rsid w:val="003B52ED"/>
    <w:rsid w:val="003C0C9D"/>
    <w:rsid w:val="003C2271"/>
    <w:rsid w:val="003C6FE7"/>
    <w:rsid w:val="003D48CF"/>
    <w:rsid w:val="003D4C08"/>
    <w:rsid w:val="003D5077"/>
    <w:rsid w:val="003E36BE"/>
    <w:rsid w:val="003E7917"/>
    <w:rsid w:val="003F2474"/>
    <w:rsid w:val="003F4C5B"/>
    <w:rsid w:val="003F6056"/>
    <w:rsid w:val="00401BFE"/>
    <w:rsid w:val="00401C9B"/>
    <w:rsid w:val="004033BD"/>
    <w:rsid w:val="0040404D"/>
    <w:rsid w:val="004047CF"/>
    <w:rsid w:val="0040568E"/>
    <w:rsid w:val="00407F83"/>
    <w:rsid w:val="00410DAA"/>
    <w:rsid w:val="00413C47"/>
    <w:rsid w:val="0041689B"/>
    <w:rsid w:val="0042314D"/>
    <w:rsid w:val="00423666"/>
    <w:rsid w:val="0042536E"/>
    <w:rsid w:val="00426CB3"/>
    <w:rsid w:val="00430AAC"/>
    <w:rsid w:val="00430BA7"/>
    <w:rsid w:val="0043213F"/>
    <w:rsid w:val="00435A75"/>
    <w:rsid w:val="00436324"/>
    <w:rsid w:val="004458D7"/>
    <w:rsid w:val="004459AE"/>
    <w:rsid w:val="00453043"/>
    <w:rsid w:val="00453A49"/>
    <w:rsid w:val="0045553E"/>
    <w:rsid w:val="004570F6"/>
    <w:rsid w:val="0046135D"/>
    <w:rsid w:val="00463FFD"/>
    <w:rsid w:val="00465626"/>
    <w:rsid w:val="00470570"/>
    <w:rsid w:val="00471D0F"/>
    <w:rsid w:val="0047675D"/>
    <w:rsid w:val="004843DF"/>
    <w:rsid w:val="00486365"/>
    <w:rsid w:val="00490485"/>
    <w:rsid w:val="00490E4F"/>
    <w:rsid w:val="004916C2"/>
    <w:rsid w:val="00493512"/>
    <w:rsid w:val="00494378"/>
    <w:rsid w:val="00495BCF"/>
    <w:rsid w:val="004A1741"/>
    <w:rsid w:val="004A285B"/>
    <w:rsid w:val="004C1414"/>
    <w:rsid w:val="004C1A33"/>
    <w:rsid w:val="004C6E88"/>
    <w:rsid w:val="004D1BA8"/>
    <w:rsid w:val="004D4740"/>
    <w:rsid w:val="004E13F7"/>
    <w:rsid w:val="004E1FEF"/>
    <w:rsid w:val="004E2AB3"/>
    <w:rsid w:val="004E5155"/>
    <w:rsid w:val="004E556B"/>
    <w:rsid w:val="004F6657"/>
    <w:rsid w:val="004F6933"/>
    <w:rsid w:val="005070CD"/>
    <w:rsid w:val="00507883"/>
    <w:rsid w:val="00523A6F"/>
    <w:rsid w:val="005319A0"/>
    <w:rsid w:val="0053389D"/>
    <w:rsid w:val="00533EDE"/>
    <w:rsid w:val="0053598D"/>
    <w:rsid w:val="00536F74"/>
    <w:rsid w:val="00540AF3"/>
    <w:rsid w:val="0054397F"/>
    <w:rsid w:val="00543C52"/>
    <w:rsid w:val="005441FC"/>
    <w:rsid w:val="00547697"/>
    <w:rsid w:val="00547AD9"/>
    <w:rsid w:val="00551352"/>
    <w:rsid w:val="00552108"/>
    <w:rsid w:val="00552530"/>
    <w:rsid w:val="005547BC"/>
    <w:rsid w:val="00555C85"/>
    <w:rsid w:val="00556ED2"/>
    <w:rsid w:val="0055745B"/>
    <w:rsid w:val="005600C4"/>
    <w:rsid w:val="00561851"/>
    <w:rsid w:val="00562F13"/>
    <w:rsid w:val="00577EFC"/>
    <w:rsid w:val="00580D33"/>
    <w:rsid w:val="00583039"/>
    <w:rsid w:val="00584A39"/>
    <w:rsid w:val="005850E0"/>
    <w:rsid w:val="00585660"/>
    <w:rsid w:val="005938A0"/>
    <w:rsid w:val="005945D0"/>
    <w:rsid w:val="00596A5D"/>
    <w:rsid w:val="005A02EA"/>
    <w:rsid w:val="005A28E5"/>
    <w:rsid w:val="005A3A8F"/>
    <w:rsid w:val="005A3F82"/>
    <w:rsid w:val="005A6649"/>
    <w:rsid w:val="005A7FF5"/>
    <w:rsid w:val="005B0033"/>
    <w:rsid w:val="005B2C44"/>
    <w:rsid w:val="005B526F"/>
    <w:rsid w:val="005C27C8"/>
    <w:rsid w:val="005D1F57"/>
    <w:rsid w:val="005D70EC"/>
    <w:rsid w:val="005E4AA4"/>
    <w:rsid w:val="005E4B1E"/>
    <w:rsid w:val="005E4CA3"/>
    <w:rsid w:val="005F4B30"/>
    <w:rsid w:val="0060252B"/>
    <w:rsid w:val="00603FF2"/>
    <w:rsid w:val="00605797"/>
    <w:rsid w:val="006066F5"/>
    <w:rsid w:val="00612524"/>
    <w:rsid w:val="006127B4"/>
    <w:rsid w:val="00613053"/>
    <w:rsid w:val="00616716"/>
    <w:rsid w:val="00617BB7"/>
    <w:rsid w:val="00620602"/>
    <w:rsid w:val="00621ABF"/>
    <w:rsid w:val="00621AFE"/>
    <w:rsid w:val="0062419A"/>
    <w:rsid w:val="00624749"/>
    <w:rsid w:val="00624AAC"/>
    <w:rsid w:val="00630C25"/>
    <w:rsid w:val="00632484"/>
    <w:rsid w:val="00635FA7"/>
    <w:rsid w:val="00636301"/>
    <w:rsid w:val="006367DF"/>
    <w:rsid w:val="00636BB8"/>
    <w:rsid w:val="00644381"/>
    <w:rsid w:val="006444BB"/>
    <w:rsid w:val="00645B38"/>
    <w:rsid w:val="00646399"/>
    <w:rsid w:val="0065081A"/>
    <w:rsid w:val="00651021"/>
    <w:rsid w:val="00652E8D"/>
    <w:rsid w:val="00653FDE"/>
    <w:rsid w:val="00654F73"/>
    <w:rsid w:val="0066405C"/>
    <w:rsid w:val="00665026"/>
    <w:rsid w:val="00666934"/>
    <w:rsid w:val="00670B98"/>
    <w:rsid w:val="00670F93"/>
    <w:rsid w:val="00673F50"/>
    <w:rsid w:val="00674749"/>
    <w:rsid w:val="00681B24"/>
    <w:rsid w:val="00683204"/>
    <w:rsid w:val="00691B27"/>
    <w:rsid w:val="00693879"/>
    <w:rsid w:val="00695AB0"/>
    <w:rsid w:val="00696A71"/>
    <w:rsid w:val="006A01B5"/>
    <w:rsid w:val="006A151F"/>
    <w:rsid w:val="006A3F32"/>
    <w:rsid w:val="006A7D2D"/>
    <w:rsid w:val="006B4CA7"/>
    <w:rsid w:val="006B5508"/>
    <w:rsid w:val="006B6433"/>
    <w:rsid w:val="006C03FB"/>
    <w:rsid w:val="006C37E6"/>
    <w:rsid w:val="006C387B"/>
    <w:rsid w:val="006C3B4A"/>
    <w:rsid w:val="006C47E8"/>
    <w:rsid w:val="006C743C"/>
    <w:rsid w:val="006C76C8"/>
    <w:rsid w:val="006D3C5E"/>
    <w:rsid w:val="006D5B41"/>
    <w:rsid w:val="006D6607"/>
    <w:rsid w:val="006E2C5B"/>
    <w:rsid w:val="006F3E9D"/>
    <w:rsid w:val="00700ADC"/>
    <w:rsid w:val="00701019"/>
    <w:rsid w:val="00701E6F"/>
    <w:rsid w:val="0070247B"/>
    <w:rsid w:val="007025CE"/>
    <w:rsid w:val="00704D1F"/>
    <w:rsid w:val="00711957"/>
    <w:rsid w:val="0071382E"/>
    <w:rsid w:val="007140ED"/>
    <w:rsid w:val="00716AC4"/>
    <w:rsid w:val="00723EA3"/>
    <w:rsid w:val="00726F8A"/>
    <w:rsid w:val="00730FC7"/>
    <w:rsid w:val="00731878"/>
    <w:rsid w:val="00735FDE"/>
    <w:rsid w:val="007368FF"/>
    <w:rsid w:val="007369AC"/>
    <w:rsid w:val="00740FD7"/>
    <w:rsid w:val="007479BB"/>
    <w:rsid w:val="00747DCF"/>
    <w:rsid w:val="00751212"/>
    <w:rsid w:val="00754F47"/>
    <w:rsid w:val="00760051"/>
    <w:rsid w:val="00763570"/>
    <w:rsid w:val="00764F1A"/>
    <w:rsid w:val="00766B6D"/>
    <w:rsid w:val="00772591"/>
    <w:rsid w:val="00781261"/>
    <w:rsid w:val="00782403"/>
    <w:rsid w:val="00784780"/>
    <w:rsid w:val="00786DC1"/>
    <w:rsid w:val="00787341"/>
    <w:rsid w:val="007A2FB9"/>
    <w:rsid w:val="007B0C11"/>
    <w:rsid w:val="007B1D46"/>
    <w:rsid w:val="007B62A4"/>
    <w:rsid w:val="007C56DD"/>
    <w:rsid w:val="007D60E5"/>
    <w:rsid w:val="007E3F61"/>
    <w:rsid w:val="007E760C"/>
    <w:rsid w:val="007F00E0"/>
    <w:rsid w:val="007F265E"/>
    <w:rsid w:val="007F2EEC"/>
    <w:rsid w:val="007F7F14"/>
    <w:rsid w:val="007F7F68"/>
    <w:rsid w:val="008008FE"/>
    <w:rsid w:val="00804816"/>
    <w:rsid w:val="00804BE0"/>
    <w:rsid w:val="00806CBE"/>
    <w:rsid w:val="00815540"/>
    <w:rsid w:val="0082074A"/>
    <w:rsid w:val="00823172"/>
    <w:rsid w:val="008337DE"/>
    <w:rsid w:val="00840380"/>
    <w:rsid w:val="00841A86"/>
    <w:rsid w:val="00844CB5"/>
    <w:rsid w:val="0084621D"/>
    <w:rsid w:val="008470ED"/>
    <w:rsid w:val="00852F9E"/>
    <w:rsid w:val="00856CCB"/>
    <w:rsid w:val="00857D5D"/>
    <w:rsid w:val="008614A3"/>
    <w:rsid w:val="0086170F"/>
    <w:rsid w:val="008628E3"/>
    <w:rsid w:val="00865356"/>
    <w:rsid w:val="00866DC0"/>
    <w:rsid w:val="00875C39"/>
    <w:rsid w:val="008804FA"/>
    <w:rsid w:val="00881FDA"/>
    <w:rsid w:val="00882918"/>
    <w:rsid w:val="00883C92"/>
    <w:rsid w:val="00883CFD"/>
    <w:rsid w:val="0088596B"/>
    <w:rsid w:val="008865E5"/>
    <w:rsid w:val="00887F5E"/>
    <w:rsid w:val="00891295"/>
    <w:rsid w:val="008934AE"/>
    <w:rsid w:val="008A321E"/>
    <w:rsid w:val="008A512C"/>
    <w:rsid w:val="008A63CC"/>
    <w:rsid w:val="008A64F3"/>
    <w:rsid w:val="008A6568"/>
    <w:rsid w:val="008B3A35"/>
    <w:rsid w:val="008B3A80"/>
    <w:rsid w:val="008B4E42"/>
    <w:rsid w:val="008C50BD"/>
    <w:rsid w:val="008C53EC"/>
    <w:rsid w:val="008C5FC9"/>
    <w:rsid w:val="008D118B"/>
    <w:rsid w:val="008E37F3"/>
    <w:rsid w:val="008E4D9A"/>
    <w:rsid w:val="008E4EC6"/>
    <w:rsid w:val="008E52FD"/>
    <w:rsid w:val="008E57CB"/>
    <w:rsid w:val="008E5D8C"/>
    <w:rsid w:val="008E6C06"/>
    <w:rsid w:val="008E74F9"/>
    <w:rsid w:val="008F12FC"/>
    <w:rsid w:val="008F3583"/>
    <w:rsid w:val="008F3E1D"/>
    <w:rsid w:val="008F3F98"/>
    <w:rsid w:val="00907305"/>
    <w:rsid w:val="00907B0D"/>
    <w:rsid w:val="0091305E"/>
    <w:rsid w:val="009131C4"/>
    <w:rsid w:val="00914FF8"/>
    <w:rsid w:val="0091532A"/>
    <w:rsid w:val="009307A8"/>
    <w:rsid w:val="009323AB"/>
    <w:rsid w:val="009374B2"/>
    <w:rsid w:val="009379C3"/>
    <w:rsid w:val="00944156"/>
    <w:rsid w:val="0094698C"/>
    <w:rsid w:val="0095167D"/>
    <w:rsid w:val="00957801"/>
    <w:rsid w:val="009614CC"/>
    <w:rsid w:val="009758E7"/>
    <w:rsid w:val="00975CF3"/>
    <w:rsid w:val="009959FD"/>
    <w:rsid w:val="009A016C"/>
    <w:rsid w:val="009A4090"/>
    <w:rsid w:val="009A6105"/>
    <w:rsid w:val="009A6D67"/>
    <w:rsid w:val="009B0B57"/>
    <w:rsid w:val="009B1ECC"/>
    <w:rsid w:val="009B633E"/>
    <w:rsid w:val="009B76F8"/>
    <w:rsid w:val="009C598B"/>
    <w:rsid w:val="009D1D71"/>
    <w:rsid w:val="009D211B"/>
    <w:rsid w:val="009D3246"/>
    <w:rsid w:val="009D386B"/>
    <w:rsid w:val="009D5BF4"/>
    <w:rsid w:val="009D77DD"/>
    <w:rsid w:val="009E5598"/>
    <w:rsid w:val="009E7597"/>
    <w:rsid w:val="009F278D"/>
    <w:rsid w:val="009F29F7"/>
    <w:rsid w:val="00A0342A"/>
    <w:rsid w:val="00A03476"/>
    <w:rsid w:val="00A038D4"/>
    <w:rsid w:val="00A04AF2"/>
    <w:rsid w:val="00A04D35"/>
    <w:rsid w:val="00A04F10"/>
    <w:rsid w:val="00A15D95"/>
    <w:rsid w:val="00A23146"/>
    <w:rsid w:val="00A25338"/>
    <w:rsid w:val="00A266B6"/>
    <w:rsid w:val="00A26715"/>
    <w:rsid w:val="00A27703"/>
    <w:rsid w:val="00A36F70"/>
    <w:rsid w:val="00A41617"/>
    <w:rsid w:val="00A421B5"/>
    <w:rsid w:val="00A42943"/>
    <w:rsid w:val="00A43C84"/>
    <w:rsid w:val="00A4480B"/>
    <w:rsid w:val="00A465DF"/>
    <w:rsid w:val="00A55169"/>
    <w:rsid w:val="00A56636"/>
    <w:rsid w:val="00A57CC7"/>
    <w:rsid w:val="00A6263F"/>
    <w:rsid w:val="00A6475D"/>
    <w:rsid w:val="00A676BB"/>
    <w:rsid w:val="00A720C2"/>
    <w:rsid w:val="00A73EEC"/>
    <w:rsid w:val="00A74D5E"/>
    <w:rsid w:val="00A76B4F"/>
    <w:rsid w:val="00A80D0E"/>
    <w:rsid w:val="00A83DE8"/>
    <w:rsid w:val="00A879E8"/>
    <w:rsid w:val="00A9285D"/>
    <w:rsid w:val="00A92A08"/>
    <w:rsid w:val="00A933BF"/>
    <w:rsid w:val="00AA3582"/>
    <w:rsid w:val="00AA6076"/>
    <w:rsid w:val="00AA786C"/>
    <w:rsid w:val="00AB1497"/>
    <w:rsid w:val="00AB52C5"/>
    <w:rsid w:val="00AB666A"/>
    <w:rsid w:val="00AB70C5"/>
    <w:rsid w:val="00AC0B21"/>
    <w:rsid w:val="00AC2124"/>
    <w:rsid w:val="00AC4B03"/>
    <w:rsid w:val="00AC58CB"/>
    <w:rsid w:val="00AC77B7"/>
    <w:rsid w:val="00AD3CCB"/>
    <w:rsid w:val="00AD4029"/>
    <w:rsid w:val="00AE079D"/>
    <w:rsid w:val="00AE3265"/>
    <w:rsid w:val="00AE5C36"/>
    <w:rsid w:val="00AE6723"/>
    <w:rsid w:val="00AF12AF"/>
    <w:rsid w:val="00AF3744"/>
    <w:rsid w:val="00AF52B1"/>
    <w:rsid w:val="00B10559"/>
    <w:rsid w:val="00B123D4"/>
    <w:rsid w:val="00B14CFA"/>
    <w:rsid w:val="00B15F45"/>
    <w:rsid w:val="00B1735F"/>
    <w:rsid w:val="00B238CC"/>
    <w:rsid w:val="00B24967"/>
    <w:rsid w:val="00B25AA4"/>
    <w:rsid w:val="00B372EE"/>
    <w:rsid w:val="00B42589"/>
    <w:rsid w:val="00B434A4"/>
    <w:rsid w:val="00B45178"/>
    <w:rsid w:val="00B4726E"/>
    <w:rsid w:val="00B53A69"/>
    <w:rsid w:val="00B54636"/>
    <w:rsid w:val="00B63025"/>
    <w:rsid w:val="00B64B3F"/>
    <w:rsid w:val="00B65BF4"/>
    <w:rsid w:val="00B6616D"/>
    <w:rsid w:val="00B8484C"/>
    <w:rsid w:val="00B85D01"/>
    <w:rsid w:val="00B90B92"/>
    <w:rsid w:val="00B92C92"/>
    <w:rsid w:val="00B9584E"/>
    <w:rsid w:val="00BA206C"/>
    <w:rsid w:val="00BA565F"/>
    <w:rsid w:val="00BB1C2F"/>
    <w:rsid w:val="00BB77BD"/>
    <w:rsid w:val="00BC30D9"/>
    <w:rsid w:val="00BC402D"/>
    <w:rsid w:val="00BC4D18"/>
    <w:rsid w:val="00BC5893"/>
    <w:rsid w:val="00BC78D6"/>
    <w:rsid w:val="00BC7997"/>
    <w:rsid w:val="00BD2442"/>
    <w:rsid w:val="00BD6963"/>
    <w:rsid w:val="00BE00F4"/>
    <w:rsid w:val="00BE0B1F"/>
    <w:rsid w:val="00BE24CD"/>
    <w:rsid w:val="00BF2207"/>
    <w:rsid w:val="00BF3CBA"/>
    <w:rsid w:val="00BF7004"/>
    <w:rsid w:val="00BF7449"/>
    <w:rsid w:val="00C01616"/>
    <w:rsid w:val="00C12672"/>
    <w:rsid w:val="00C13CD0"/>
    <w:rsid w:val="00C13DC5"/>
    <w:rsid w:val="00C158C5"/>
    <w:rsid w:val="00C15B55"/>
    <w:rsid w:val="00C167E2"/>
    <w:rsid w:val="00C20912"/>
    <w:rsid w:val="00C21CB3"/>
    <w:rsid w:val="00C27F7C"/>
    <w:rsid w:val="00C32004"/>
    <w:rsid w:val="00C3266A"/>
    <w:rsid w:val="00C41C81"/>
    <w:rsid w:val="00C50160"/>
    <w:rsid w:val="00C5424A"/>
    <w:rsid w:val="00C543FA"/>
    <w:rsid w:val="00C561AF"/>
    <w:rsid w:val="00C6217D"/>
    <w:rsid w:val="00C642F0"/>
    <w:rsid w:val="00C657CD"/>
    <w:rsid w:val="00C66245"/>
    <w:rsid w:val="00C74D51"/>
    <w:rsid w:val="00C77B2A"/>
    <w:rsid w:val="00C87445"/>
    <w:rsid w:val="00C90620"/>
    <w:rsid w:val="00C913F7"/>
    <w:rsid w:val="00C91EFB"/>
    <w:rsid w:val="00C962EC"/>
    <w:rsid w:val="00C96339"/>
    <w:rsid w:val="00C972D5"/>
    <w:rsid w:val="00CA1466"/>
    <w:rsid w:val="00CA37E9"/>
    <w:rsid w:val="00CA442E"/>
    <w:rsid w:val="00CA4D99"/>
    <w:rsid w:val="00CA51E2"/>
    <w:rsid w:val="00CA6227"/>
    <w:rsid w:val="00CA6921"/>
    <w:rsid w:val="00CB04C7"/>
    <w:rsid w:val="00CB4174"/>
    <w:rsid w:val="00CB772F"/>
    <w:rsid w:val="00CC03CB"/>
    <w:rsid w:val="00CC090C"/>
    <w:rsid w:val="00CC0B43"/>
    <w:rsid w:val="00CC1DED"/>
    <w:rsid w:val="00CC273A"/>
    <w:rsid w:val="00CC3FD8"/>
    <w:rsid w:val="00CC43B4"/>
    <w:rsid w:val="00CC4BFA"/>
    <w:rsid w:val="00CC5C7D"/>
    <w:rsid w:val="00CD0652"/>
    <w:rsid w:val="00CD1D6C"/>
    <w:rsid w:val="00CD2E37"/>
    <w:rsid w:val="00CD37A5"/>
    <w:rsid w:val="00CD4C78"/>
    <w:rsid w:val="00CD575A"/>
    <w:rsid w:val="00CF08FA"/>
    <w:rsid w:val="00CF6955"/>
    <w:rsid w:val="00D00085"/>
    <w:rsid w:val="00D01A1A"/>
    <w:rsid w:val="00D02C99"/>
    <w:rsid w:val="00D03342"/>
    <w:rsid w:val="00D048FE"/>
    <w:rsid w:val="00D06405"/>
    <w:rsid w:val="00D078F0"/>
    <w:rsid w:val="00D144B0"/>
    <w:rsid w:val="00D16DC3"/>
    <w:rsid w:val="00D16FF1"/>
    <w:rsid w:val="00D17FA7"/>
    <w:rsid w:val="00D2038A"/>
    <w:rsid w:val="00D24001"/>
    <w:rsid w:val="00D27AB2"/>
    <w:rsid w:val="00D31AC2"/>
    <w:rsid w:val="00D33B13"/>
    <w:rsid w:val="00D33DDC"/>
    <w:rsid w:val="00D35583"/>
    <w:rsid w:val="00D4176B"/>
    <w:rsid w:val="00D41FB8"/>
    <w:rsid w:val="00D42DFF"/>
    <w:rsid w:val="00D44573"/>
    <w:rsid w:val="00D44EF3"/>
    <w:rsid w:val="00D4537F"/>
    <w:rsid w:val="00D50CE9"/>
    <w:rsid w:val="00D515CB"/>
    <w:rsid w:val="00D54C75"/>
    <w:rsid w:val="00D61138"/>
    <w:rsid w:val="00D61C58"/>
    <w:rsid w:val="00D62EDF"/>
    <w:rsid w:val="00D634D1"/>
    <w:rsid w:val="00D66E8D"/>
    <w:rsid w:val="00D67CB0"/>
    <w:rsid w:val="00D70E9B"/>
    <w:rsid w:val="00D71047"/>
    <w:rsid w:val="00D72AF1"/>
    <w:rsid w:val="00D77C0B"/>
    <w:rsid w:val="00D77E0A"/>
    <w:rsid w:val="00D8118B"/>
    <w:rsid w:val="00D96064"/>
    <w:rsid w:val="00DA097C"/>
    <w:rsid w:val="00DA3936"/>
    <w:rsid w:val="00DA4737"/>
    <w:rsid w:val="00DB0AE1"/>
    <w:rsid w:val="00DB2056"/>
    <w:rsid w:val="00DB4227"/>
    <w:rsid w:val="00DB573C"/>
    <w:rsid w:val="00DB6517"/>
    <w:rsid w:val="00DC1023"/>
    <w:rsid w:val="00DC254B"/>
    <w:rsid w:val="00DC5320"/>
    <w:rsid w:val="00DC6517"/>
    <w:rsid w:val="00DD530B"/>
    <w:rsid w:val="00DD670B"/>
    <w:rsid w:val="00DE361A"/>
    <w:rsid w:val="00DF33D9"/>
    <w:rsid w:val="00E05266"/>
    <w:rsid w:val="00E05B8D"/>
    <w:rsid w:val="00E0720D"/>
    <w:rsid w:val="00E07C24"/>
    <w:rsid w:val="00E1224B"/>
    <w:rsid w:val="00E141A6"/>
    <w:rsid w:val="00E1599A"/>
    <w:rsid w:val="00E321AD"/>
    <w:rsid w:val="00E32896"/>
    <w:rsid w:val="00E32B5A"/>
    <w:rsid w:val="00E3622F"/>
    <w:rsid w:val="00E36804"/>
    <w:rsid w:val="00E36B29"/>
    <w:rsid w:val="00E40647"/>
    <w:rsid w:val="00E43D3F"/>
    <w:rsid w:val="00E45A6B"/>
    <w:rsid w:val="00E50A05"/>
    <w:rsid w:val="00E50D40"/>
    <w:rsid w:val="00E5392D"/>
    <w:rsid w:val="00E55ACC"/>
    <w:rsid w:val="00E566DE"/>
    <w:rsid w:val="00E56C1E"/>
    <w:rsid w:val="00E64EAD"/>
    <w:rsid w:val="00E652C6"/>
    <w:rsid w:val="00E665C9"/>
    <w:rsid w:val="00E67E0F"/>
    <w:rsid w:val="00E714C0"/>
    <w:rsid w:val="00E723EB"/>
    <w:rsid w:val="00E7305B"/>
    <w:rsid w:val="00E73C01"/>
    <w:rsid w:val="00E74EC8"/>
    <w:rsid w:val="00E76345"/>
    <w:rsid w:val="00E821F4"/>
    <w:rsid w:val="00E83D83"/>
    <w:rsid w:val="00E84AF1"/>
    <w:rsid w:val="00E87656"/>
    <w:rsid w:val="00E923DD"/>
    <w:rsid w:val="00E95950"/>
    <w:rsid w:val="00EA19F7"/>
    <w:rsid w:val="00EA40C9"/>
    <w:rsid w:val="00EA74D9"/>
    <w:rsid w:val="00EB0181"/>
    <w:rsid w:val="00EB0E28"/>
    <w:rsid w:val="00EB1A8C"/>
    <w:rsid w:val="00EB2D3B"/>
    <w:rsid w:val="00EB4CC4"/>
    <w:rsid w:val="00EB5085"/>
    <w:rsid w:val="00EB6662"/>
    <w:rsid w:val="00EC0998"/>
    <w:rsid w:val="00EC2411"/>
    <w:rsid w:val="00EC52AB"/>
    <w:rsid w:val="00EC771A"/>
    <w:rsid w:val="00EC782F"/>
    <w:rsid w:val="00ED14F2"/>
    <w:rsid w:val="00ED362F"/>
    <w:rsid w:val="00ED7A3E"/>
    <w:rsid w:val="00EE5A66"/>
    <w:rsid w:val="00EE690F"/>
    <w:rsid w:val="00EF27D5"/>
    <w:rsid w:val="00EF2A27"/>
    <w:rsid w:val="00EF36FD"/>
    <w:rsid w:val="00F021C1"/>
    <w:rsid w:val="00F0316A"/>
    <w:rsid w:val="00F0704E"/>
    <w:rsid w:val="00F10254"/>
    <w:rsid w:val="00F16F09"/>
    <w:rsid w:val="00F20109"/>
    <w:rsid w:val="00F2361D"/>
    <w:rsid w:val="00F23D3E"/>
    <w:rsid w:val="00F24453"/>
    <w:rsid w:val="00F25578"/>
    <w:rsid w:val="00F25935"/>
    <w:rsid w:val="00F26E35"/>
    <w:rsid w:val="00F308C2"/>
    <w:rsid w:val="00F371BF"/>
    <w:rsid w:val="00F4163F"/>
    <w:rsid w:val="00F42D7D"/>
    <w:rsid w:val="00F436EE"/>
    <w:rsid w:val="00F43E8E"/>
    <w:rsid w:val="00F446F8"/>
    <w:rsid w:val="00F47767"/>
    <w:rsid w:val="00F50886"/>
    <w:rsid w:val="00F51E4E"/>
    <w:rsid w:val="00F57549"/>
    <w:rsid w:val="00F62B96"/>
    <w:rsid w:val="00F6454E"/>
    <w:rsid w:val="00F6601A"/>
    <w:rsid w:val="00F705AE"/>
    <w:rsid w:val="00F738F2"/>
    <w:rsid w:val="00F77201"/>
    <w:rsid w:val="00F81F34"/>
    <w:rsid w:val="00F851CF"/>
    <w:rsid w:val="00F87C05"/>
    <w:rsid w:val="00F934E1"/>
    <w:rsid w:val="00F94DEC"/>
    <w:rsid w:val="00F95498"/>
    <w:rsid w:val="00F97D92"/>
    <w:rsid w:val="00FA5064"/>
    <w:rsid w:val="00FC0D2E"/>
    <w:rsid w:val="00FC0DC3"/>
    <w:rsid w:val="00FC7BBF"/>
    <w:rsid w:val="00FD32B3"/>
    <w:rsid w:val="00FE35E6"/>
    <w:rsid w:val="00FE4D9B"/>
    <w:rsid w:val="00FE6B84"/>
    <w:rsid w:val="00FF3BEF"/>
    <w:rsid w:val="00FF55FB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C6E8A"/>
  <w15:docId w15:val="{25DED0B6-0267-4827-B75F-0827C7E0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20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200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C3200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65B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5BF4"/>
    <w:rPr>
      <w:rFonts w:ascii="Segoe UI" w:eastAsia="Times New Roman" w:hAnsi="Segoe UI" w:cs="Segoe UI"/>
      <w:sz w:val="18"/>
      <w:szCs w:val="18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07C2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7C24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4135</TotalTime>
  <Pages>2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Capacitacion2016</dc:creator>
  <cp:keywords/>
  <dc:description/>
  <cp:lastModifiedBy>JCP_LUIS</cp:lastModifiedBy>
  <cp:revision>32</cp:revision>
  <cp:lastPrinted>2025-09-04T16:30:00Z</cp:lastPrinted>
  <dcterms:created xsi:type="dcterms:W3CDTF">2025-12-05T04:24:00Z</dcterms:created>
  <dcterms:modified xsi:type="dcterms:W3CDTF">2026-08-05T21:24:00Z</dcterms:modified>
</cp:coreProperties>
</file>