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DD" w:rsidRPr="00B95B5F" w:rsidRDefault="00E701DD" w:rsidP="00E701DD">
      <w:pPr>
        <w:spacing w:after="0"/>
        <w:rPr>
          <w:rFonts w:ascii="Arial" w:hAnsi="Arial" w:cs="Arial"/>
          <w:b/>
        </w:rPr>
      </w:pPr>
    </w:p>
    <w:p w:rsidR="00E701DD" w:rsidRPr="00B95B5F" w:rsidRDefault="00E701DD" w:rsidP="00E701DD">
      <w:pPr>
        <w:spacing w:after="0"/>
        <w:rPr>
          <w:rFonts w:ascii="Arial" w:hAnsi="Arial" w:cs="Arial"/>
          <w:b/>
        </w:rPr>
      </w:pPr>
      <w:r w:rsidRPr="00B95B5F">
        <w:rPr>
          <w:rFonts w:ascii="Arial" w:hAnsi="Arial" w:cs="Arial"/>
          <w:b/>
        </w:rPr>
        <w:t xml:space="preserve">GUIÓN DE LA SESIÓN ORDINARIA DE LA COMISIÓN EDILICIA </w:t>
      </w:r>
    </w:p>
    <w:p w:rsidR="00E701DD" w:rsidRPr="00B95B5F" w:rsidRDefault="00E701DD" w:rsidP="00E701DD">
      <w:pPr>
        <w:spacing w:after="0"/>
        <w:rPr>
          <w:rFonts w:ascii="Arial" w:hAnsi="Arial" w:cs="Arial"/>
          <w:b/>
        </w:rPr>
      </w:pPr>
      <w:r w:rsidRPr="00B95B5F">
        <w:rPr>
          <w:rFonts w:ascii="Arial" w:hAnsi="Arial" w:cs="Arial"/>
          <w:b/>
        </w:rPr>
        <w:t>DE IGUALDAD SUSTANTIVA Y DERECHOS HUMANOS</w:t>
      </w:r>
    </w:p>
    <w:p w:rsidR="00E701DD" w:rsidRPr="00B95B5F" w:rsidRDefault="00E701DD" w:rsidP="00E701DD">
      <w:pPr>
        <w:spacing w:after="0"/>
        <w:rPr>
          <w:rFonts w:ascii="Arial" w:hAnsi="Arial" w:cs="Arial"/>
          <w:b/>
        </w:rPr>
      </w:pPr>
      <w:r w:rsidRPr="00B95B5F">
        <w:rPr>
          <w:rFonts w:ascii="Arial" w:hAnsi="Arial" w:cs="Arial"/>
          <w:b/>
        </w:rPr>
        <w:t>PARA LA ADMINISTRACIÓN 2024-2027.</w:t>
      </w:r>
    </w:p>
    <w:p w:rsidR="00E701DD" w:rsidRPr="00B95B5F" w:rsidRDefault="00E701DD" w:rsidP="00E701DD">
      <w:pPr>
        <w:spacing w:after="0"/>
        <w:rPr>
          <w:rFonts w:ascii="Arial" w:hAnsi="Arial" w:cs="Arial"/>
          <w:b/>
        </w:rPr>
      </w:pPr>
    </w:p>
    <w:p w:rsidR="00E701DD" w:rsidRPr="00B95B5F" w:rsidRDefault="00E701DD" w:rsidP="00E701DD">
      <w:pPr>
        <w:spacing w:after="0"/>
        <w:jc w:val="right"/>
        <w:rPr>
          <w:rFonts w:ascii="Arial" w:hAnsi="Arial" w:cs="Arial"/>
          <w:b/>
        </w:rPr>
      </w:pPr>
      <w:r>
        <w:rPr>
          <w:rFonts w:ascii="Arial" w:hAnsi="Arial" w:cs="Arial"/>
          <w:b/>
        </w:rPr>
        <w:t>28 de abril</w:t>
      </w:r>
      <w:r w:rsidRPr="00B95B5F">
        <w:rPr>
          <w:rFonts w:ascii="Arial" w:hAnsi="Arial" w:cs="Arial"/>
          <w:b/>
        </w:rPr>
        <w:t xml:space="preserve"> del 2026.</w:t>
      </w:r>
    </w:p>
    <w:p w:rsidR="00E701DD" w:rsidRPr="00B95B5F" w:rsidRDefault="00E701DD" w:rsidP="00E701DD">
      <w:pPr>
        <w:spacing w:after="0"/>
        <w:jc w:val="both"/>
        <w:rPr>
          <w:rFonts w:ascii="Arial" w:hAnsi="Arial" w:cs="Arial"/>
        </w:rPr>
      </w:pPr>
      <w:r w:rsidRPr="00B95B5F">
        <w:rPr>
          <w:rFonts w:ascii="Arial" w:hAnsi="Arial" w:cs="Arial"/>
          <w:b/>
        </w:rPr>
        <w:t>Presidenta de la Comisión:</w:t>
      </w:r>
    </w:p>
    <w:p w:rsidR="00E701DD" w:rsidRPr="00B95B5F" w:rsidRDefault="00E701DD" w:rsidP="00E701DD">
      <w:pPr>
        <w:jc w:val="both"/>
        <w:rPr>
          <w:rFonts w:ascii="Arial" w:hAnsi="Arial" w:cs="Arial"/>
        </w:rPr>
      </w:pPr>
      <w:r w:rsidRPr="00B95B5F">
        <w:rPr>
          <w:rFonts w:ascii="Arial" w:hAnsi="Arial" w:cs="Arial"/>
        </w:rPr>
        <w:t xml:space="preserve">Buenas Tardes compañeras y compañeros Regidores Vocales, integrantes de esta comisión Edilicia de Igualdad  Sustantiva y Derechos Humanos, agradezco la presencia de todos y cada uno de ustedes; les doy la más cordial bienvenida a esta </w:t>
      </w:r>
      <w:r>
        <w:rPr>
          <w:rFonts w:ascii="Arial" w:hAnsi="Arial" w:cs="Arial"/>
          <w:b/>
        </w:rPr>
        <w:t>décima novena</w:t>
      </w:r>
      <w:r w:rsidRPr="00B95B5F">
        <w:rPr>
          <w:rFonts w:ascii="Arial" w:hAnsi="Arial" w:cs="Arial"/>
          <w:b/>
        </w:rPr>
        <w:t xml:space="preserve"> sesión ordinaria </w:t>
      </w:r>
      <w:r w:rsidRPr="00B95B5F">
        <w:rPr>
          <w:rFonts w:ascii="Arial" w:hAnsi="Arial" w:cs="Arial"/>
        </w:rPr>
        <w:t>de esta sesión Convocada para este día, con fundamento en el arábigo 42, 43, 51, 58, 60, 63 fracción I, 75 fracción 1, 76 del Reglamento para el Funcionamiento Interno de las Sesiones del Ayuntamiento Constitucional de Tonalá, Jalisco.</w:t>
      </w:r>
    </w:p>
    <w:p w:rsidR="00E701DD" w:rsidRPr="00B95B5F" w:rsidRDefault="00E701DD" w:rsidP="00E701DD">
      <w:pPr>
        <w:jc w:val="both"/>
        <w:rPr>
          <w:rFonts w:ascii="Arial" w:hAnsi="Arial" w:cs="Arial"/>
        </w:rPr>
      </w:pPr>
      <w:r w:rsidRPr="00B95B5F">
        <w:rPr>
          <w:rFonts w:ascii="Arial" w:hAnsi="Arial" w:cs="Arial"/>
        </w:rPr>
        <w:t xml:space="preserve">Siendo las </w:t>
      </w:r>
      <w:r>
        <w:rPr>
          <w:rFonts w:ascii="Arial" w:hAnsi="Arial" w:cs="Arial"/>
        </w:rPr>
        <w:t>trece horas con cuarenta y cinco minutos</w:t>
      </w:r>
      <w:r w:rsidRPr="00B95B5F">
        <w:rPr>
          <w:rFonts w:ascii="Arial" w:hAnsi="Arial" w:cs="Arial"/>
        </w:rPr>
        <w:t xml:space="preserve"> del día miércoles 06 de mayo del presente año 2026 damos inicio a esta sesión ordinaria de comisión.</w:t>
      </w:r>
    </w:p>
    <w:p w:rsidR="00E701DD" w:rsidRPr="00B95B5F" w:rsidRDefault="00E701DD" w:rsidP="00E701DD">
      <w:pPr>
        <w:spacing w:line="276" w:lineRule="auto"/>
        <w:jc w:val="both"/>
        <w:rPr>
          <w:rFonts w:ascii="Arial" w:hAnsi="Arial" w:cs="Arial"/>
        </w:rPr>
      </w:pPr>
      <w:r w:rsidRPr="00B95B5F">
        <w:rPr>
          <w:rFonts w:ascii="Arial" w:hAnsi="Arial" w:cs="Arial"/>
        </w:rPr>
        <w:t>Para dar inicio le solicito al Secretario Técnico pase listo de asistencia.</w:t>
      </w:r>
    </w:p>
    <w:p w:rsidR="00E701DD" w:rsidRPr="00B95B5F" w:rsidRDefault="00E701DD" w:rsidP="00E701DD">
      <w:pPr>
        <w:jc w:val="both"/>
        <w:rPr>
          <w:rFonts w:ascii="Arial" w:hAnsi="Arial" w:cs="Arial"/>
          <w:lang w:val="es-ES_tradnl"/>
        </w:rPr>
      </w:pPr>
      <w:r w:rsidRPr="00B95B5F">
        <w:rPr>
          <w:rStyle w:val="Ninguno"/>
          <w:rFonts w:ascii="Arial" w:hAnsi="Arial" w:cs="Arial"/>
          <w:b/>
          <w:lang w:val="es-ES_tradnl"/>
        </w:rPr>
        <w:t>Secretario técnico:</w:t>
      </w:r>
      <w:r w:rsidRPr="00B95B5F">
        <w:rPr>
          <w:rStyle w:val="Ninguno"/>
          <w:rFonts w:ascii="Arial" w:hAnsi="Arial" w:cs="Arial"/>
          <w:lang w:val="es-ES_tradnl"/>
        </w:rPr>
        <w:t xml:space="preserve"> Como lo indica Presidenta, en cumplimiento al </w:t>
      </w:r>
      <w:r w:rsidRPr="00B95B5F">
        <w:rPr>
          <w:rStyle w:val="Ninguno"/>
          <w:rFonts w:ascii="Arial" w:hAnsi="Arial" w:cs="Arial"/>
          <w:b/>
          <w:bCs/>
          <w:lang w:val="es-ES_tradnl"/>
        </w:rPr>
        <w:t xml:space="preserve">primer punto del orden del </w:t>
      </w:r>
      <w:r w:rsidRPr="00B95B5F">
        <w:rPr>
          <w:rStyle w:val="Ninguno"/>
          <w:rFonts w:ascii="Arial" w:hAnsi="Arial" w:cs="Arial"/>
          <w:b/>
          <w:bCs/>
        </w:rPr>
        <w:t>día,</w:t>
      </w:r>
      <w:r w:rsidRPr="00B95B5F">
        <w:rPr>
          <w:rStyle w:val="Ninguno"/>
          <w:rFonts w:ascii="Arial" w:hAnsi="Arial" w:cs="Arial"/>
          <w:lang w:val="es-ES_tradnl"/>
        </w:rPr>
        <w:t xml:space="preserve"> me voy a permitir pasar lista de asistencia.</w:t>
      </w:r>
    </w:p>
    <w:p w:rsidR="00E701DD" w:rsidRPr="00B95B5F" w:rsidRDefault="00E701DD" w:rsidP="00E701DD">
      <w:pPr>
        <w:pStyle w:val="CuerpoA"/>
        <w:numPr>
          <w:ilvl w:val="0"/>
          <w:numId w:val="1"/>
        </w:numPr>
        <w:shd w:val="clear" w:color="auto" w:fill="FFFFFF"/>
        <w:spacing w:before="100" w:after="0"/>
        <w:rPr>
          <w:rFonts w:ascii="Arial" w:hAnsi="Arial" w:cs="Arial"/>
          <w:lang w:val="es-MX"/>
        </w:rPr>
      </w:pPr>
      <w:r w:rsidRPr="00B95B5F">
        <w:rPr>
          <w:rFonts w:ascii="Arial" w:hAnsi="Arial" w:cs="Arial"/>
          <w:lang w:val="es-MX"/>
        </w:rPr>
        <w:t>Regidora Vocal Laura Liliana Olea Frías</w:t>
      </w:r>
      <w:r>
        <w:rPr>
          <w:rFonts w:ascii="Arial" w:hAnsi="Arial" w:cs="Arial"/>
          <w:lang w:val="es-MX"/>
        </w:rPr>
        <w:t>; presente</w:t>
      </w:r>
    </w:p>
    <w:p w:rsidR="00E701DD" w:rsidRPr="00B95B5F" w:rsidRDefault="00E701DD" w:rsidP="00E701DD">
      <w:pPr>
        <w:pStyle w:val="CuerpoA"/>
        <w:numPr>
          <w:ilvl w:val="0"/>
          <w:numId w:val="1"/>
        </w:numPr>
        <w:shd w:val="clear" w:color="auto" w:fill="FFFFFF"/>
        <w:spacing w:before="100" w:after="0"/>
        <w:rPr>
          <w:rFonts w:ascii="Arial" w:hAnsi="Arial" w:cs="Arial"/>
          <w:lang w:val="es-MX"/>
        </w:rPr>
      </w:pPr>
      <w:r w:rsidRPr="00B95B5F">
        <w:rPr>
          <w:rFonts w:ascii="Arial" w:hAnsi="Arial" w:cs="Arial"/>
          <w:lang w:val="es-MX"/>
        </w:rPr>
        <w:t>Regidora Vocal Magaly Figueroa López</w:t>
      </w:r>
      <w:r>
        <w:rPr>
          <w:rFonts w:ascii="Arial" w:hAnsi="Arial" w:cs="Arial"/>
          <w:lang w:val="es-MX"/>
        </w:rPr>
        <w:t>; presente</w:t>
      </w:r>
    </w:p>
    <w:p w:rsidR="00E701DD" w:rsidRPr="00B95B5F" w:rsidRDefault="00E701DD" w:rsidP="00E701DD">
      <w:pPr>
        <w:pStyle w:val="CuerpoA"/>
        <w:numPr>
          <w:ilvl w:val="0"/>
          <w:numId w:val="1"/>
        </w:numPr>
        <w:shd w:val="clear" w:color="auto" w:fill="FFFFFF"/>
        <w:spacing w:before="100" w:after="0"/>
        <w:rPr>
          <w:rFonts w:ascii="Arial" w:hAnsi="Arial" w:cs="Arial"/>
          <w:lang w:val="es-MX"/>
        </w:rPr>
      </w:pPr>
      <w:r w:rsidRPr="00B95B5F">
        <w:rPr>
          <w:rFonts w:ascii="Arial" w:hAnsi="Arial" w:cs="Arial"/>
          <w:lang w:val="es-MX"/>
        </w:rPr>
        <w:t>Regidora Vocal María de Jesús Macías Díaz</w:t>
      </w:r>
      <w:r>
        <w:rPr>
          <w:rFonts w:ascii="Arial" w:hAnsi="Arial" w:cs="Arial"/>
          <w:lang w:val="es-MX"/>
        </w:rPr>
        <w:t>; presente</w:t>
      </w:r>
    </w:p>
    <w:p w:rsidR="00E701DD" w:rsidRPr="00B95B5F" w:rsidRDefault="00E701DD" w:rsidP="00E701DD">
      <w:pPr>
        <w:pStyle w:val="CuerpoA"/>
        <w:numPr>
          <w:ilvl w:val="0"/>
          <w:numId w:val="1"/>
        </w:numPr>
        <w:shd w:val="clear" w:color="auto" w:fill="FFFFFF"/>
        <w:spacing w:before="100" w:after="0"/>
        <w:rPr>
          <w:rFonts w:ascii="Arial" w:hAnsi="Arial" w:cs="Arial"/>
          <w:lang w:val="es-MX"/>
        </w:rPr>
      </w:pPr>
      <w:r w:rsidRPr="00B95B5F">
        <w:rPr>
          <w:rFonts w:ascii="Arial" w:hAnsi="Arial" w:cs="Arial"/>
          <w:lang w:val="es-MX"/>
        </w:rPr>
        <w:t>Regidor Vocal Miguel Ángel Arana Coldivar</w:t>
      </w:r>
      <w:r>
        <w:rPr>
          <w:rFonts w:ascii="Arial" w:hAnsi="Arial" w:cs="Arial"/>
          <w:lang w:val="es-MX"/>
        </w:rPr>
        <w:t>; presente</w:t>
      </w:r>
    </w:p>
    <w:p w:rsidR="00E701DD" w:rsidRPr="00B95B5F" w:rsidRDefault="00E701DD" w:rsidP="00E701DD">
      <w:pPr>
        <w:pStyle w:val="CuerpoA"/>
        <w:numPr>
          <w:ilvl w:val="0"/>
          <w:numId w:val="1"/>
        </w:numPr>
        <w:shd w:val="clear" w:color="auto" w:fill="FFFFFF"/>
        <w:spacing w:before="100" w:after="0" w:line="240" w:lineRule="auto"/>
        <w:jc w:val="both"/>
        <w:rPr>
          <w:rFonts w:ascii="Arial" w:hAnsi="Arial" w:cs="Arial"/>
          <w:color w:val="auto"/>
          <w:lang w:val="pt-PT"/>
        </w:rPr>
      </w:pPr>
      <w:r w:rsidRPr="00B95B5F">
        <w:rPr>
          <w:rFonts w:ascii="Arial" w:hAnsi="Arial" w:cs="Arial"/>
          <w:lang w:val="es-MX"/>
        </w:rPr>
        <w:t>Regidora Presidente Bertha Patricia Figueroa Ramírez</w:t>
      </w:r>
      <w:r>
        <w:rPr>
          <w:rFonts w:ascii="Arial" w:hAnsi="Arial" w:cs="Arial"/>
          <w:lang w:val="es-MX"/>
        </w:rPr>
        <w:t>; presente</w:t>
      </w:r>
      <w:r w:rsidRPr="00B95B5F">
        <w:rPr>
          <w:rFonts w:ascii="Arial" w:hAnsi="Arial" w:cs="Arial"/>
          <w:lang w:val="es-MX"/>
        </w:rPr>
        <w:t xml:space="preserve"> </w:t>
      </w:r>
    </w:p>
    <w:p w:rsidR="00E701DD" w:rsidRPr="00B95B5F" w:rsidRDefault="00E701DD" w:rsidP="00E701DD">
      <w:pPr>
        <w:pStyle w:val="CuerpoA"/>
        <w:shd w:val="clear" w:color="auto" w:fill="FFFFFF"/>
        <w:spacing w:before="100" w:after="0" w:line="240" w:lineRule="auto"/>
        <w:ind w:left="720"/>
        <w:jc w:val="both"/>
        <w:rPr>
          <w:rFonts w:ascii="Arial" w:hAnsi="Arial" w:cs="Arial"/>
          <w:color w:val="auto"/>
          <w:lang w:val="pt-PT"/>
        </w:rPr>
      </w:pPr>
    </w:p>
    <w:p w:rsidR="00E701DD" w:rsidRPr="00B95B5F" w:rsidRDefault="00E701DD" w:rsidP="00E701DD">
      <w:pPr>
        <w:pStyle w:val="CuerpoA"/>
        <w:shd w:val="clear" w:color="auto" w:fill="FFFFFF"/>
        <w:spacing w:before="100" w:after="0" w:line="240" w:lineRule="auto"/>
        <w:jc w:val="both"/>
        <w:rPr>
          <w:rStyle w:val="Ninguno"/>
          <w:rFonts w:ascii="Arial" w:hAnsi="Arial" w:cs="Arial"/>
          <w:color w:val="auto"/>
          <w:lang w:val="pt-PT"/>
        </w:rPr>
      </w:pPr>
      <w:r w:rsidRPr="00B95B5F">
        <w:rPr>
          <w:rStyle w:val="Ninguno"/>
          <w:rFonts w:ascii="Arial" w:hAnsi="Arial" w:cs="Arial"/>
          <w:b/>
          <w:lang w:val="es-ES_tradnl"/>
        </w:rPr>
        <w:t>Secretario técnico:</w:t>
      </w:r>
      <w:r w:rsidRPr="00B95B5F">
        <w:rPr>
          <w:rStyle w:val="Ninguno"/>
          <w:rFonts w:ascii="Arial" w:hAnsi="Arial" w:cs="Arial"/>
          <w:lang w:val="es-ES_tradnl"/>
        </w:rPr>
        <w:t xml:space="preserve"> </w:t>
      </w:r>
      <w:r w:rsidRPr="00B95B5F">
        <w:rPr>
          <w:rStyle w:val="Ninguno"/>
          <w:rFonts w:ascii="Arial" w:hAnsi="Arial" w:cs="Arial"/>
          <w:color w:val="auto"/>
          <w:lang w:val="es-ES_tradnl"/>
        </w:rPr>
        <w:t xml:space="preserve">Presidenta, le informo, que se encuentran presentes </w:t>
      </w:r>
      <w:r>
        <w:rPr>
          <w:rStyle w:val="Ninguno"/>
          <w:rFonts w:ascii="Arial" w:hAnsi="Arial" w:cs="Arial"/>
          <w:color w:val="auto"/>
          <w:lang w:val="es-ES_tradnl"/>
        </w:rPr>
        <w:t xml:space="preserve">cinco </w:t>
      </w:r>
      <w:r w:rsidRPr="00B95B5F">
        <w:rPr>
          <w:rStyle w:val="Ninguno"/>
          <w:rFonts w:ascii="Arial" w:hAnsi="Arial" w:cs="Arial"/>
          <w:color w:val="auto"/>
          <w:lang w:val="es-ES_tradnl"/>
        </w:rPr>
        <w:t>regidores integrantes de este órgano colegiado</w:t>
      </w:r>
      <w:r w:rsidRPr="00B95B5F">
        <w:rPr>
          <w:rStyle w:val="Ninguno"/>
          <w:rFonts w:ascii="Arial" w:hAnsi="Arial" w:cs="Arial"/>
          <w:color w:val="auto"/>
          <w:lang w:val="pt-PT"/>
        </w:rPr>
        <w:t>.</w:t>
      </w:r>
    </w:p>
    <w:p w:rsidR="00E701DD" w:rsidRPr="00B95B5F" w:rsidRDefault="00E701DD" w:rsidP="00E701DD">
      <w:pPr>
        <w:pStyle w:val="CuerpoA"/>
        <w:shd w:val="clear" w:color="auto" w:fill="FFFFFF"/>
        <w:spacing w:before="100" w:after="0" w:line="240" w:lineRule="auto"/>
        <w:jc w:val="both"/>
        <w:rPr>
          <w:rFonts w:ascii="Arial" w:hAnsi="Arial" w:cs="Arial"/>
          <w:color w:val="auto"/>
          <w:lang w:val="pt-PT"/>
        </w:rPr>
      </w:pPr>
    </w:p>
    <w:p w:rsidR="00E701DD" w:rsidRPr="00B95B5F" w:rsidRDefault="00E701DD" w:rsidP="00E701DD">
      <w:pPr>
        <w:spacing w:after="0"/>
        <w:jc w:val="both"/>
        <w:rPr>
          <w:rFonts w:ascii="Arial" w:hAnsi="Arial" w:cs="Arial"/>
        </w:rPr>
      </w:pPr>
      <w:r w:rsidRPr="00B95B5F">
        <w:rPr>
          <w:rFonts w:ascii="Arial" w:hAnsi="Arial" w:cs="Arial"/>
          <w:b/>
        </w:rPr>
        <w:t>Presidenta de la Comisión:</w:t>
      </w:r>
    </w:p>
    <w:p w:rsidR="00E701DD" w:rsidRPr="00B95B5F" w:rsidRDefault="00E701DD" w:rsidP="00E701DD">
      <w:pPr>
        <w:jc w:val="both"/>
        <w:rPr>
          <w:rStyle w:val="Ninguno"/>
          <w:rFonts w:ascii="Arial" w:hAnsi="Arial" w:cs="Arial"/>
        </w:rPr>
      </w:pPr>
      <w:r w:rsidRPr="00B95B5F">
        <w:rPr>
          <w:rFonts w:ascii="Arial" w:hAnsi="Arial" w:cs="Arial"/>
        </w:rPr>
        <w:t>En tal virtud de conformidad a lo previsto en el artículo 51 y 52 del Reglamento para el Funcionamiento Interno de las sesiones y comisiones del Ayuntamiento Constitucional de Tonalá, Jalisco, se declara Quórum Legal, para sesionar y se declaran validos los acuerdos y trabajos que en esta sesión emanen.</w:t>
      </w:r>
    </w:p>
    <w:p w:rsidR="00E701DD" w:rsidRPr="00B95B5F" w:rsidRDefault="00E701DD" w:rsidP="00E701DD">
      <w:pPr>
        <w:spacing w:after="0"/>
        <w:jc w:val="both"/>
        <w:rPr>
          <w:rFonts w:ascii="Arial" w:hAnsi="Arial" w:cs="Arial"/>
          <w:lang w:val="es-ES_tradnl"/>
        </w:rPr>
      </w:pPr>
      <w:r w:rsidRPr="00B95B5F">
        <w:rPr>
          <w:rFonts w:ascii="Arial" w:hAnsi="Arial" w:cs="Arial"/>
          <w:lang w:val="es-ES_tradnl"/>
        </w:rPr>
        <w:t>Le pido al secretario técnico continúe con el orden del día.</w:t>
      </w:r>
    </w:p>
    <w:p w:rsidR="00E701DD" w:rsidRPr="00B95B5F" w:rsidRDefault="00E701DD" w:rsidP="00E701DD">
      <w:pPr>
        <w:spacing w:after="0"/>
        <w:jc w:val="both"/>
        <w:rPr>
          <w:rFonts w:ascii="Arial" w:hAnsi="Arial" w:cs="Arial"/>
          <w:lang w:val="es-ES_tradnl"/>
        </w:rPr>
      </w:pPr>
    </w:p>
    <w:p w:rsidR="00E701DD" w:rsidRPr="00B95B5F" w:rsidRDefault="00E701DD" w:rsidP="00E701DD">
      <w:pPr>
        <w:spacing w:after="0"/>
        <w:jc w:val="both"/>
        <w:rPr>
          <w:rFonts w:ascii="Arial" w:hAnsi="Arial" w:cs="Arial"/>
          <w:lang w:val="es-ES_tradnl"/>
        </w:rPr>
      </w:pPr>
      <w:r w:rsidRPr="00B95B5F">
        <w:rPr>
          <w:rFonts w:ascii="Arial" w:hAnsi="Arial" w:cs="Arial"/>
          <w:b/>
          <w:lang w:val="es-ES_tradnl"/>
        </w:rPr>
        <w:t>Secretario técnico:</w:t>
      </w:r>
      <w:r w:rsidRPr="00B95B5F">
        <w:rPr>
          <w:rFonts w:ascii="Arial" w:hAnsi="Arial" w:cs="Arial"/>
          <w:lang w:val="es-ES_tradnl"/>
        </w:rPr>
        <w:t xml:space="preserve"> Como me lo indique, Presidenta. En cumplimiento al </w:t>
      </w:r>
      <w:r w:rsidRPr="00B95B5F">
        <w:rPr>
          <w:rFonts w:ascii="Arial" w:hAnsi="Arial" w:cs="Arial"/>
          <w:b/>
          <w:lang w:val="es-ES_tradnl"/>
        </w:rPr>
        <w:t xml:space="preserve">segundo </w:t>
      </w:r>
      <w:r w:rsidRPr="00B95B5F">
        <w:rPr>
          <w:rFonts w:ascii="Arial" w:hAnsi="Arial" w:cs="Arial"/>
          <w:b/>
          <w:bCs/>
          <w:lang w:val="es-ES_tradnl"/>
        </w:rPr>
        <w:t>punto del orden del día</w:t>
      </w:r>
      <w:r w:rsidRPr="00B95B5F">
        <w:rPr>
          <w:rFonts w:ascii="Arial" w:hAnsi="Arial" w:cs="Arial"/>
          <w:lang w:val="es-ES_tradnl"/>
        </w:rPr>
        <w:t>, procedo a dar lectura del mismo:</w:t>
      </w:r>
    </w:p>
    <w:p w:rsidR="00E701DD" w:rsidRPr="00B95B5F" w:rsidRDefault="00E701DD" w:rsidP="00E701DD">
      <w:pPr>
        <w:spacing w:after="0"/>
        <w:jc w:val="both"/>
        <w:rPr>
          <w:rFonts w:ascii="Arial" w:hAnsi="Arial" w:cs="Arial"/>
          <w:lang w:val="es-ES_tradnl"/>
        </w:rPr>
      </w:pPr>
    </w:p>
    <w:p w:rsidR="00E701DD" w:rsidRPr="00B95B5F" w:rsidRDefault="00E701DD" w:rsidP="00E701DD">
      <w:pPr>
        <w:spacing w:after="0"/>
        <w:jc w:val="both"/>
        <w:rPr>
          <w:rFonts w:ascii="Arial" w:hAnsi="Arial" w:cs="Arial"/>
        </w:rPr>
      </w:pPr>
    </w:p>
    <w:p w:rsidR="00E701DD" w:rsidRPr="00B95B5F" w:rsidRDefault="00E701DD" w:rsidP="00E701DD">
      <w:pPr>
        <w:numPr>
          <w:ilvl w:val="0"/>
          <w:numId w:val="2"/>
        </w:numPr>
        <w:spacing w:after="0"/>
        <w:jc w:val="both"/>
        <w:rPr>
          <w:rFonts w:ascii="Arial" w:hAnsi="Arial" w:cs="Arial"/>
        </w:rPr>
      </w:pPr>
      <w:r w:rsidRPr="00B95B5F">
        <w:rPr>
          <w:rFonts w:ascii="Arial" w:hAnsi="Arial" w:cs="Arial"/>
        </w:rPr>
        <w:t>Lista de asistencia y declaración de quorum legal</w:t>
      </w:r>
    </w:p>
    <w:p w:rsidR="00E701DD" w:rsidRPr="00B95B5F" w:rsidRDefault="00E701DD" w:rsidP="00E701DD">
      <w:pPr>
        <w:numPr>
          <w:ilvl w:val="0"/>
          <w:numId w:val="2"/>
        </w:numPr>
        <w:spacing w:after="0"/>
        <w:jc w:val="both"/>
        <w:rPr>
          <w:rFonts w:ascii="Arial" w:hAnsi="Arial" w:cs="Arial"/>
        </w:rPr>
      </w:pPr>
      <w:r w:rsidRPr="00B95B5F">
        <w:rPr>
          <w:rFonts w:ascii="Arial" w:hAnsi="Arial" w:cs="Arial"/>
        </w:rPr>
        <w:t xml:space="preserve">Lectura del orden del día y en su caso aprobación </w:t>
      </w:r>
    </w:p>
    <w:p w:rsidR="00E701DD" w:rsidRPr="00B95B5F" w:rsidRDefault="00E701DD" w:rsidP="00E701DD">
      <w:pPr>
        <w:numPr>
          <w:ilvl w:val="0"/>
          <w:numId w:val="2"/>
        </w:numPr>
        <w:spacing w:after="0"/>
        <w:jc w:val="both"/>
        <w:rPr>
          <w:rFonts w:ascii="Arial" w:hAnsi="Arial" w:cs="Arial"/>
        </w:rPr>
      </w:pPr>
      <w:r w:rsidRPr="00B95B5F">
        <w:rPr>
          <w:rFonts w:ascii="Arial" w:hAnsi="Arial" w:cs="Arial"/>
        </w:rPr>
        <w:t>Lectura y aprobación del acta de la sesión de fecha anterior</w:t>
      </w:r>
    </w:p>
    <w:p w:rsidR="00E701DD" w:rsidRPr="00B95B5F" w:rsidRDefault="00E701DD" w:rsidP="00E701DD">
      <w:pPr>
        <w:numPr>
          <w:ilvl w:val="0"/>
          <w:numId w:val="2"/>
        </w:numPr>
        <w:spacing w:after="0"/>
        <w:jc w:val="both"/>
        <w:rPr>
          <w:rFonts w:ascii="Arial" w:hAnsi="Arial" w:cs="Arial"/>
        </w:rPr>
      </w:pPr>
      <w:r w:rsidRPr="00B95B5F">
        <w:rPr>
          <w:rFonts w:ascii="Arial" w:hAnsi="Arial" w:cs="Arial"/>
        </w:rPr>
        <w:t>Asuntos Varios</w:t>
      </w:r>
    </w:p>
    <w:p w:rsidR="00E701DD" w:rsidRPr="00B95B5F" w:rsidRDefault="00E701DD" w:rsidP="00E701DD">
      <w:pPr>
        <w:numPr>
          <w:ilvl w:val="0"/>
          <w:numId w:val="2"/>
        </w:numPr>
        <w:spacing w:after="0"/>
        <w:jc w:val="both"/>
        <w:rPr>
          <w:rFonts w:ascii="Arial" w:hAnsi="Arial" w:cs="Arial"/>
        </w:rPr>
      </w:pPr>
      <w:r w:rsidRPr="00B95B5F">
        <w:rPr>
          <w:rFonts w:ascii="Arial" w:hAnsi="Arial" w:cs="Arial"/>
        </w:rPr>
        <w:t xml:space="preserve">Señalamiento del día y  hora de la próxima sesión y clausura </w:t>
      </w:r>
    </w:p>
    <w:p w:rsidR="00E701DD" w:rsidRPr="00B95B5F" w:rsidRDefault="00E701DD" w:rsidP="00E701DD">
      <w:pPr>
        <w:pStyle w:val="CuerpoA"/>
        <w:spacing w:after="100" w:line="276" w:lineRule="auto"/>
        <w:jc w:val="both"/>
        <w:rPr>
          <w:rStyle w:val="Ninguno"/>
          <w:rFonts w:ascii="Arial" w:hAnsi="Arial" w:cs="Arial"/>
          <w:b/>
          <w:lang w:val="es-ES_tradnl"/>
        </w:rPr>
      </w:pPr>
    </w:p>
    <w:p w:rsidR="00E701DD" w:rsidRPr="00B95B5F" w:rsidRDefault="00E701DD" w:rsidP="00E701DD">
      <w:pPr>
        <w:pStyle w:val="CuerpoA"/>
        <w:spacing w:after="100" w:line="276" w:lineRule="auto"/>
        <w:jc w:val="both"/>
        <w:rPr>
          <w:rStyle w:val="Ninguno"/>
          <w:rFonts w:ascii="Arial" w:hAnsi="Arial" w:cs="Arial"/>
          <w:color w:val="auto"/>
          <w:lang w:val="es-ES_tradnl"/>
        </w:rPr>
      </w:pPr>
      <w:r w:rsidRPr="00B95B5F">
        <w:rPr>
          <w:rStyle w:val="Ninguno"/>
          <w:rFonts w:ascii="Arial" w:hAnsi="Arial" w:cs="Arial"/>
          <w:b/>
          <w:lang w:val="es-ES_tradnl"/>
        </w:rPr>
        <w:t>Presidenta de la comisión:</w:t>
      </w:r>
      <w:r w:rsidRPr="00B95B5F">
        <w:rPr>
          <w:rStyle w:val="Ninguno"/>
          <w:rFonts w:ascii="Arial" w:hAnsi="Arial" w:cs="Arial"/>
          <w:lang w:val="es-ES_tradnl"/>
        </w:rPr>
        <w:t xml:space="preserve"> </w:t>
      </w:r>
      <w:r w:rsidRPr="00B95B5F">
        <w:rPr>
          <w:rStyle w:val="Ninguno"/>
          <w:rFonts w:ascii="Arial" w:hAnsi="Arial" w:cs="Arial"/>
          <w:color w:val="auto"/>
          <w:lang w:val="es-ES_tradnl"/>
        </w:rPr>
        <w:t xml:space="preserve">En relación al orden del día propuesto por esta Comisión, pregunto, si tienen alguna observación al respecto; si no hay comentarios, les solicito que quien este por la aprobación de la misma, </w:t>
      </w:r>
      <w:r w:rsidRPr="00B95B5F">
        <w:rPr>
          <w:rStyle w:val="Ninguno"/>
          <w:rFonts w:ascii="Arial" w:hAnsi="Arial" w:cs="Arial"/>
          <w:b/>
          <w:color w:val="auto"/>
          <w:lang w:val="es-ES_tradnl"/>
        </w:rPr>
        <w:t>lo manifieste de manera económica levantando su mano</w:t>
      </w:r>
      <w:r w:rsidRPr="00B95B5F">
        <w:rPr>
          <w:rStyle w:val="Ninguno"/>
          <w:rFonts w:ascii="Arial" w:hAnsi="Arial" w:cs="Arial"/>
          <w:color w:val="auto"/>
          <w:lang w:val="es-ES_tradnl"/>
        </w:rPr>
        <w:t xml:space="preserve">. </w:t>
      </w:r>
    </w:p>
    <w:p w:rsidR="00E701DD" w:rsidRPr="00B95B5F" w:rsidRDefault="00E701DD" w:rsidP="00E701DD">
      <w:pPr>
        <w:spacing w:line="276" w:lineRule="auto"/>
        <w:jc w:val="both"/>
        <w:rPr>
          <w:rStyle w:val="Ninguno"/>
          <w:rFonts w:ascii="Arial" w:eastAsia="Times New Roman" w:hAnsi="Arial" w:cs="Arial"/>
          <w:b/>
          <w:smallCaps/>
          <w:u w:val="single"/>
          <w:lang w:eastAsia="es-ES"/>
        </w:rPr>
      </w:pPr>
      <w:r w:rsidRPr="00B95B5F">
        <w:rPr>
          <w:rStyle w:val="Ninguno"/>
          <w:rFonts w:ascii="Arial" w:hAnsi="Arial" w:cs="Arial"/>
          <w:b/>
          <w:lang w:val="es-ES_tradnl"/>
        </w:rPr>
        <w:t>Secretario técnico:</w:t>
      </w:r>
      <w:r w:rsidRPr="00B95B5F">
        <w:rPr>
          <w:rStyle w:val="Ninguno"/>
          <w:rFonts w:ascii="Arial" w:hAnsi="Arial" w:cs="Arial"/>
          <w:lang w:val="es-ES_tradnl"/>
        </w:rPr>
        <w:t xml:space="preserve"> Presidenta, le informo que este punto ha sido aprobado por la totalidad de los integrantes presentes.</w:t>
      </w:r>
    </w:p>
    <w:p w:rsidR="00E701DD" w:rsidRPr="00B95B5F" w:rsidRDefault="00E701DD" w:rsidP="00E701DD">
      <w:pPr>
        <w:jc w:val="both"/>
        <w:rPr>
          <w:rStyle w:val="Ninguno"/>
          <w:rFonts w:ascii="Arial" w:hAnsi="Arial" w:cs="Arial"/>
          <w:b/>
          <w:lang w:val="es-ES_tradnl"/>
        </w:rPr>
      </w:pPr>
      <w:r w:rsidRPr="00B95B5F">
        <w:rPr>
          <w:rFonts w:ascii="Arial" w:hAnsi="Arial" w:cs="Arial"/>
          <w:b/>
        </w:rPr>
        <w:t>Presidente de la comisión:</w:t>
      </w:r>
      <w:r w:rsidRPr="00B95B5F">
        <w:rPr>
          <w:rStyle w:val="Ninguno"/>
          <w:rFonts w:ascii="Arial" w:hAnsi="Arial" w:cs="Arial"/>
          <w:lang w:val="es-ES_tradnl"/>
        </w:rPr>
        <w:t xml:space="preserve"> Continúe, secretario técnico.</w:t>
      </w:r>
    </w:p>
    <w:p w:rsidR="00E701DD" w:rsidRPr="00B95B5F" w:rsidRDefault="00E701DD" w:rsidP="00E701DD">
      <w:pPr>
        <w:spacing w:line="276" w:lineRule="auto"/>
        <w:jc w:val="both"/>
        <w:rPr>
          <w:rFonts w:ascii="Arial" w:hAnsi="Arial" w:cs="Arial"/>
        </w:rPr>
      </w:pPr>
      <w:r w:rsidRPr="00B95B5F">
        <w:rPr>
          <w:rStyle w:val="Ninguno"/>
          <w:rFonts w:ascii="Arial" w:hAnsi="Arial" w:cs="Arial"/>
          <w:b/>
          <w:lang w:val="es-ES_tradnl"/>
        </w:rPr>
        <w:t>Secretario técnico:</w:t>
      </w:r>
      <w:r w:rsidRPr="00B95B5F">
        <w:rPr>
          <w:rStyle w:val="Ninguno"/>
          <w:rFonts w:ascii="Arial" w:hAnsi="Arial" w:cs="Arial"/>
          <w:lang w:val="es-ES_tradnl"/>
        </w:rPr>
        <w:t xml:space="preserve"> El tercer punto es la lectura y aprobación del acta de sesión de fecha </w:t>
      </w:r>
      <w:r w:rsidRPr="00B95B5F">
        <w:rPr>
          <w:rFonts w:ascii="Arial" w:hAnsi="Arial" w:cs="Arial"/>
        </w:rPr>
        <w:t xml:space="preserve">anterior. </w:t>
      </w:r>
    </w:p>
    <w:p w:rsidR="00E701DD" w:rsidRPr="00B95B5F" w:rsidRDefault="00E701DD" w:rsidP="00E701DD">
      <w:pPr>
        <w:jc w:val="both"/>
        <w:rPr>
          <w:rFonts w:ascii="Arial" w:hAnsi="Arial" w:cs="Arial"/>
          <w:b/>
        </w:rPr>
      </w:pPr>
      <w:r w:rsidRPr="00B95B5F">
        <w:rPr>
          <w:rFonts w:ascii="Arial" w:hAnsi="Arial" w:cs="Arial"/>
          <w:b/>
        </w:rPr>
        <w:t xml:space="preserve">Presidente de la comisión: </w:t>
      </w:r>
      <w:r w:rsidRPr="00B95B5F">
        <w:rPr>
          <w:rFonts w:ascii="Arial" w:hAnsi="Arial" w:cs="Arial"/>
        </w:rPr>
        <w:t xml:space="preserve">Para el desahogo de este punto, se solicita la dispensa de la lectura de la misma por parte de este órgano colegiado, por haber recibido la minuta con </w:t>
      </w:r>
      <w:r w:rsidRPr="00B95B5F">
        <w:rPr>
          <w:rFonts w:ascii="Arial" w:hAnsi="Arial" w:cs="Arial"/>
        </w:rPr>
        <w:lastRenderedPageBreak/>
        <w:t xml:space="preserve">anterioridad con el propósito de conocer el contenido de ella y pasar a la firma, quien esté por la afirmativa favor de manera económica levanten su mano. </w:t>
      </w:r>
      <w:r w:rsidRPr="00B95B5F">
        <w:rPr>
          <w:rFonts w:ascii="Arial" w:hAnsi="Arial" w:cs="Arial"/>
          <w:b/>
        </w:rPr>
        <w:t xml:space="preserve">(Aprobado) </w:t>
      </w:r>
    </w:p>
    <w:p w:rsidR="00E701DD" w:rsidRPr="00B95B5F" w:rsidRDefault="00E701DD" w:rsidP="00E701DD">
      <w:pPr>
        <w:jc w:val="both"/>
        <w:rPr>
          <w:rStyle w:val="Ninguno"/>
          <w:rFonts w:ascii="Arial" w:hAnsi="Arial" w:cs="Arial"/>
        </w:rPr>
      </w:pPr>
      <w:r w:rsidRPr="00B95B5F">
        <w:rPr>
          <w:rFonts w:ascii="Arial" w:hAnsi="Arial" w:cs="Arial"/>
          <w:b/>
        </w:rPr>
        <w:t xml:space="preserve">Presidente de la comisión: </w:t>
      </w:r>
      <w:r w:rsidRPr="00B95B5F">
        <w:rPr>
          <w:rFonts w:ascii="Arial" w:hAnsi="Arial" w:cs="Arial"/>
        </w:rPr>
        <w:t>continúe, secretario por favor.</w:t>
      </w:r>
    </w:p>
    <w:p w:rsidR="00E701DD" w:rsidRPr="00B95B5F" w:rsidRDefault="00E701DD" w:rsidP="00E701DD">
      <w:pPr>
        <w:jc w:val="both"/>
        <w:rPr>
          <w:rFonts w:ascii="Arial" w:hAnsi="Arial" w:cs="Arial"/>
          <w:b/>
          <w:lang w:val="es-ES_tradnl"/>
        </w:rPr>
      </w:pPr>
      <w:r w:rsidRPr="00B95B5F">
        <w:rPr>
          <w:rStyle w:val="Ninguno"/>
          <w:rFonts w:ascii="Arial" w:hAnsi="Arial" w:cs="Arial"/>
          <w:b/>
          <w:lang w:val="es-ES_tradnl"/>
        </w:rPr>
        <w:t xml:space="preserve">Secretario técnico: </w:t>
      </w:r>
      <w:r w:rsidRPr="00B95B5F">
        <w:rPr>
          <w:rStyle w:val="Ninguno"/>
          <w:rFonts w:ascii="Arial" w:hAnsi="Arial" w:cs="Arial"/>
          <w:lang w:val="es-ES_tradnl"/>
        </w:rPr>
        <w:t>El siguiente punto es; asuntos varios.</w:t>
      </w:r>
    </w:p>
    <w:p w:rsidR="00E701DD" w:rsidRDefault="00E701DD" w:rsidP="00E701DD">
      <w:pPr>
        <w:jc w:val="both"/>
        <w:rPr>
          <w:rFonts w:ascii="Arial" w:hAnsi="Arial" w:cs="Arial"/>
        </w:rPr>
      </w:pPr>
      <w:r w:rsidRPr="00B95B5F">
        <w:rPr>
          <w:rFonts w:ascii="Arial" w:hAnsi="Arial" w:cs="Arial"/>
          <w:b/>
        </w:rPr>
        <w:t xml:space="preserve">Presidenta de la comisión: </w:t>
      </w:r>
      <w:r w:rsidRPr="00B95B5F">
        <w:rPr>
          <w:rFonts w:ascii="Arial" w:hAnsi="Arial" w:cs="Arial"/>
        </w:rPr>
        <w:t xml:space="preserve">Pregunto a ustedes compañeras y compañeros Regidores si tienen algún asunto vario que señalar. </w:t>
      </w:r>
    </w:p>
    <w:p w:rsidR="00E701DD" w:rsidRPr="00B95B5F" w:rsidRDefault="00E701DD" w:rsidP="00E701DD">
      <w:pPr>
        <w:jc w:val="both"/>
        <w:rPr>
          <w:rFonts w:ascii="Arial" w:hAnsi="Arial" w:cs="Arial"/>
        </w:rPr>
      </w:pPr>
      <w:r>
        <w:rPr>
          <w:rFonts w:ascii="Arial" w:hAnsi="Arial" w:cs="Arial"/>
        </w:rPr>
        <w:t xml:space="preserve">Bueno, yo nomas  los quiero felicitar a todos ustedes por sus propuestas, todas muy buenas nos fue muy bien y quedaron muy conformes las galardonadas y pues vemos que para el próximo año nos vaya igual </w:t>
      </w:r>
    </w:p>
    <w:p w:rsidR="00E701DD" w:rsidRPr="00B95B5F" w:rsidRDefault="00E701DD" w:rsidP="00E701DD">
      <w:pPr>
        <w:jc w:val="both"/>
        <w:rPr>
          <w:rStyle w:val="Ninguno"/>
          <w:rFonts w:ascii="Arial" w:hAnsi="Arial" w:cs="Arial"/>
        </w:rPr>
      </w:pPr>
      <w:r w:rsidRPr="00B95B5F">
        <w:rPr>
          <w:rFonts w:ascii="Arial" w:hAnsi="Arial" w:cs="Arial"/>
        </w:rPr>
        <w:t>Si no hay más asuntos varios a tratar, Continuamos con el orden del día por favor.</w:t>
      </w:r>
    </w:p>
    <w:p w:rsidR="00E701DD" w:rsidRPr="00B95B5F" w:rsidRDefault="00E701DD" w:rsidP="00E701DD">
      <w:pPr>
        <w:jc w:val="both"/>
        <w:rPr>
          <w:rFonts w:ascii="Arial" w:hAnsi="Arial" w:cs="Arial"/>
        </w:rPr>
      </w:pPr>
      <w:r w:rsidRPr="00B95B5F">
        <w:rPr>
          <w:rStyle w:val="Ninguno"/>
          <w:rFonts w:ascii="Arial" w:hAnsi="Arial" w:cs="Arial"/>
          <w:b/>
          <w:lang w:val="es-ES_tradnl"/>
        </w:rPr>
        <w:t xml:space="preserve">Secretario técnico: </w:t>
      </w:r>
      <w:r w:rsidRPr="00B95B5F">
        <w:rPr>
          <w:rStyle w:val="Ninguno"/>
          <w:rFonts w:ascii="Arial" w:hAnsi="Arial" w:cs="Arial"/>
          <w:lang w:val="es-ES_tradnl"/>
        </w:rPr>
        <w:t xml:space="preserve">El siguiente punto es señalamiento del día y hora de la próxima sesión y clausura. </w:t>
      </w:r>
    </w:p>
    <w:p w:rsidR="00E701DD" w:rsidRPr="00B95B5F" w:rsidRDefault="00E701DD" w:rsidP="00E701DD">
      <w:pPr>
        <w:jc w:val="both"/>
        <w:rPr>
          <w:rFonts w:ascii="Arial" w:hAnsi="Arial" w:cs="Arial"/>
        </w:rPr>
      </w:pPr>
      <w:r w:rsidRPr="00B95B5F">
        <w:rPr>
          <w:rFonts w:ascii="Arial" w:hAnsi="Arial" w:cs="Arial"/>
          <w:b/>
        </w:rPr>
        <w:t xml:space="preserve">Presidenta de la comisión: </w:t>
      </w:r>
      <w:r w:rsidRPr="00B95B5F">
        <w:rPr>
          <w:rFonts w:ascii="Arial" w:hAnsi="Arial" w:cs="Arial"/>
        </w:rPr>
        <w:t>Atendiendo a este quinto punto del orden del día, se deja pendiente, la fecha previa convocatoria que les hará llegar por escrito en su momento.</w:t>
      </w:r>
    </w:p>
    <w:p w:rsidR="00E701DD" w:rsidRPr="00B95B5F" w:rsidRDefault="00E701DD" w:rsidP="00E701DD">
      <w:pPr>
        <w:jc w:val="both"/>
        <w:rPr>
          <w:rFonts w:ascii="Arial" w:hAnsi="Arial" w:cs="Arial"/>
        </w:rPr>
      </w:pPr>
      <w:r w:rsidRPr="00B95B5F">
        <w:rPr>
          <w:rFonts w:ascii="Arial" w:hAnsi="Arial" w:cs="Arial"/>
        </w:rPr>
        <w:t xml:space="preserve">Siendo las </w:t>
      </w:r>
      <w:r>
        <w:rPr>
          <w:rFonts w:ascii="Arial" w:hAnsi="Arial" w:cs="Arial"/>
        </w:rPr>
        <w:t>doce horas con cincuenta y nueve minutos</w:t>
      </w:r>
      <w:r w:rsidRPr="00B95B5F">
        <w:rPr>
          <w:rFonts w:ascii="Arial" w:hAnsi="Arial" w:cs="Arial"/>
        </w:rPr>
        <w:t xml:space="preserve"> del día miércoles 06 de mayo del presente año  2026  se da por concluida la</w:t>
      </w:r>
      <w:r w:rsidRPr="00B95B5F">
        <w:rPr>
          <w:rFonts w:ascii="Arial" w:hAnsi="Arial" w:cs="Arial"/>
          <w:b/>
        </w:rPr>
        <w:t xml:space="preserve"> vigésima sesión Ordinaria de la comisión edilicia de igualdad sustantiva y derechos humanos </w:t>
      </w:r>
      <w:r w:rsidRPr="00B95B5F">
        <w:rPr>
          <w:rFonts w:ascii="Arial" w:hAnsi="Arial" w:cs="Arial"/>
        </w:rPr>
        <w:t>que los trabajos aquí realizados, sean para bien de nuestro municipio.</w:t>
      </w:r>
    </w:p>
    <w:p w:rsidR="00E701DD" w:rsidRPr="00B95B5F" w:rsidRDefault="00E701DD" w:rsidP="00E701DD">
      <w:pPr>
        <w:jc w:val="both"/>
        <w:rPr>
          <w:rFonts w:ascii="Arial" w:hAnsi="Arial" w:cs="Arial"/>
        </w:rPr>
      </w:pPr>
      <w:r w:rsidRPr="00B95B5F">
        <w:rPr>
          <w:rFonts w:ascii="Arial" w:hAnsi="Arial" w:cs="Arial"/>
        </w:rPr>
        <w:t>Muchas gracias por su presencia y participación, así como, su valiosa aportación.</w:t>
      </w:r>
    </w:p>
    <w:p w:rsidR="00E701DD" w:rsidRPr="00B95B5F" w:rsidRDefault="00E701DD" w:rsidP="00E701DD">
      <w:pPr>
        <w:spacing w:after="0"/>
        <w:rPr>
          <w:rFonts w:ascii="Arial" w:hAnsi="Arial" w:cs="Arial"/>
          <w:b/>
        </w:rPr>
      </w:pPr>
    </w:p>
    <w:p w:rsidR="00E701DD" w:rsidRPr="00B95B5F" w:rsidRDefault="00E701DD" w:rsidP="00E701DD">
      <w:pPr>
        <w:spacing w:after="0"/>
        <w:jc w:val="center"/>
        <w:rPr>
          <w:rFonts w:ascii="Arial" w:hAnsi="Arial" w:cs="Arial"/>
          <w:b/>
        </w:rPr>
      </w:pPr>
      <w:r w:rsidRPr="00B95B5F">
        <w:rPr>
          <w:rFonts w:ascii="Arial" w:hAnsi="Arial" w:cs="Arial"/>
          <w:b/>
        </w:rPr>
        <w:t>A T E N T A M E N T E</w:t>
      </w:r>
    </w:p>
    <w:p w:rsidR="00E701DD" w:rsidRPr="00B95B5F" w:rsidRDefault="00E701DD" w:rsidP="00E701DD">
      <w:pPr>
        <w:spacing w:after="0"/>
        <w:jc w:val="center"/>
        <w:rPr>
          <w:rFonts w:ascii="Arial" w:hAnsi="Arial" w:cs="Arial"/>
          <w:b/>
          <w:i/>
        </w:rPr>
      </w:pPr>
      <w:r w:rsidRPr="00B95B5F">
        <w:rPr>
          <w:rFonts w:ascii="Arial" w:hAnsi="Arial" w:cs="Arial"/>
          <w:b/>
        </w:rPr>
        <w:t>“2026, Tonalá Cuna Artesanal de México”</w:t>
      </w:r>
    </w:p>
    <w:p w:rsidR="00E701DD" w:rsidRPr="00B95B5F" w:rsidRDefault="00E701DD" w:rsidP="00E701DD">
      <w:pPr>
        <w:spacing w:after="0" w:line="480" w:lineRule="auto"/>
        <w:rPr>
          <w:rFonts w:ascii="Arial" w:hAnsi="Arial" w:cs="Arial"/>
          <w:b/>
          <w:i/>
        </w:rPr>
      </w:pPr>
    </w:p>
    <w:p w:rsidR="00E701DD" w:rsidRPr="00B95B5F" w:rsidRDefault="00E701DD" w:rsidP="00E701DD">
      <w:pPr>
        <w:rPr>
          <w:rFonts w:ascii="Arial" w:hAnsi="Arial" w:cs="Arial"/>
        </w:rPr>
      </w:pPr>
      <w:r w:rsidRPr="00B95B5F">
        <w:rPr>
          <w:rFonts w:ascii="Arial" w:hAnsi="Arial" w:cs="Arial"/>
        </w:rPr>
        <w:t xml:space="preserve">                                 _________________________________</w:t>
      </w:r>
    </w:p>
    <w:p w:rsidR="00E701DD" w:rsidRPr="00B95B5F" w:rsidRDefault="00E701DD" w:rsidP="00E701DD">
      <w:pPr>
        <w:spacing w:after="0" w:line="240" w:lineRule="auto"/>
        <w:jc w:val="center"/>
        <w:rPr>
          <w:rFonts w:ascii="Arial" w:hAnsi="Arial" w:cs="Arial"/>
          <w:b/>
        </w:rPr>
      </w:pPr>
      <w:r w:rsidRPr="00B95B5F">
        <w:rPr>
          <w:rFonts w:ascii="Arial" w:hAnsi="Arial" w:cs="Arial"/>
          <w:b/>
        </w:rPr>
        <w:t>Regidora Presidente</w:t>
      </w:r>
    </w:p>
    <w:p w:rsidR="00E701DD" w:rsidRPr="00B95B5F" w:rsidRDefault="00E701DD" w:rsidP="00E701DD">
      <w:pPr>
        <w:spacing w:after="0" w:line="240" w:lineRule="auto"/>
        <w:jc w:val="center"/>
        <w:rPr>
          <w:rFonts w:ascii="Arial" w:hAnsi="Arial" w:cs="Arial"/>
          <w:b/>
        </w:rPr>
      </w:pPr>
      <w:r w:rsidRPr="00B95B5F">
        <w:rPr>
          <w:rFonts w:ascii="Arial" w:hAnsi="Arial" w:cs="Arial"/>
          <w:b/>
        </w:rPr>
        <w:t>Bertha Patricia Figueroa Ramírez</w:t>
      </w:r>
    </w:p>
    <w:p w:rsidR="00E701DD" w:rsidRPr="00B95B5F" w:rsidRDefault="00E701DD" w:rsidP="00E701DD">
      <w:pPr>
        <w:tabs>
          <w:tab w:val="left" w:pos="1440"/>
        </w:tabs>
        <w:rPr>
          <w:rFonts w:ascii="Arial" w:hAnsi="Arial" w:cs="Arial"/>
          <w:b/>
        </w:rPr>
      </w:pPr>
    </w:p>
    <w:p w:rsidR="00E701DD" w:rsidRPr="00B95B5F" w:rsidRDefault="00E701DD" w:rsidP="00E701DD">
      <w:pPr>
        <w:tabs>
          <w:tab w:val="left" w:pos="1440"/>
        </w:tabs>
        <w:rPr>
          <w:rFonts w:ascii="Arial" w:hAnsi="Arial" w:cs="Arial"/>
        </w:rPr>
      </w:pPr>
      <w:r w:rsidRPr="00B95B5F">
        <w:rPr>
          <w:rFonts w:ascii="Arial" w:hAnsi="Arial" w:cs="Arial"/>
        </w:rPr>
        <w:t>________________________________</w:t>
      </w:r>
    </w:p>
    <w:p w:rsidR="00E701DD" w:rsidRPr="00B95B5F" w:rsidRDefault="00E701DD" w:rsidP="00E701DD">
      <w:pPr>
        <w:tabs>
          <w:tab w:val="left" w:pos="1440"/>
        </w:tabs>
        <w:spacing w:after="0" w:line="240" w:lineRule="auto"/>
        <w:rPr>
          <w:rFonts w:ascii="Arial" w:hAnsi="Arial" w:cs="Arial"/>
          <w:b/>
        </w:rPr>
      </w:pPr>
      <w:r w:rsidRPr="00B95B5F">
        <w:rPr>
          <w:rFonts w:ascii="Arial" w:hAnsi="Arial" w:cs="Arial"/>
          <w:b/>
        </w:rPr>
        <w:t>Regidora Laura Liliana Olea Frías</w:t>
      </w:r>
    </w:p>
    <w:p w:rsidR="00E701DD" w:rsidRPr="00B95B5F" w:rsidRDefault="00E701DD" w:rsidP="00E701DD">
      <w:pPr>
        <w:tabs>
          <w:tab w:val="left" w:pos="1440"/>
        </w:tabs>
        <w:spacing w:after="0" w:line="240" w:lineRule="auto"/>
        <w:rPr>
          <w:rFonts w:ascii="Arial" w:hAnsi="Arial" w:cs="Arial"/>
          <w:b/>
        </w:rPr>
      </w:pPr>
      <w:r w:rsidRPr="00B95B5F">
        <w:rPr>
          <w:rFonts w:ascii="Arial" w:hAnsi="Arial" w:cs="Arial"/>
          <w:b/>
        </w:rPr>
        <w:t xml:space="preserve">                    Vocal </w:t>
      </w:r>
    </w:p>
    <w:p w:rsidR="00E701DD" w:rsidRPr="00B95B5F" w:rsidRDefault="00E701DD" w:rsidP="00E701DD">
      <w:pPr>
        <w:tabs>
          <w:tab w:val="left" w:pos="1440"/>
        </w:tabs>
        <w:rPr>
          <w:rFonts w:ascii="Arial" w:hAnsi="Arial" w:cs="Arial"/>
        </w:rPr>
      </w:pPr>
      <w:r w:rsidRPr="00B95B5F">
        <w:rPr>
          <w:rFonts w:ascii="Arial" w:hAnsi="Arial" w:cs="Arial"/>
        </w:rPr>
        <w:t xml:space="preserve">                                                                    ________________________________</w:t>
      </w:r>
    </w:p>
    <w:p w:rsidR="00E701DD" w:rsidRPr="00B95B5F" w:rsidRDefault="00E701DD" w:rsidP="00E701DD">
      <w:pPr>
        <w:tabs>
          <w:tab w:val="left" w:pos="1440"/>
        </w:tabs>
        <w:spacing w:after="0" w:line="240" w:lineRule="auto"/>
        <w:jc w:val="right"/>
        <w:rPr>
          <w:rFonts w:ascii="Arial" w:hAnsi="Arial" w:cs="Arial"/>
          <w:b/>
        </w:rPr>
      </w:pPr>
      <w:r w:rsidRPr="00B95B5F">
        <w:rPr>
          <w:rFonts w:ascii="Arial" w:hAnsi="Arial" w:cs="Arial"/>
          <w:b/>
        </w:rPr>
        <w:t>Regidora Magaly Figueroa López</w:t>
      </w:r>
    </w:p>
    <w:p w:rsidR="00E701DD" w:rsidRPr="00B95B5F" w:rsidRDefault="00E701DD" w:rsidP="00E701DD">
      <w:pPr>
        <w:tabs>
          <w:tab w:val="left" w:pos="1440"/>
        </w:tabs>
        <w:spacing w:after="0" w:line="240" w:lineRule="auto"/>
        <w:rPr>
          <w:rFonts w:ascii="Arial" w:hAnsi="Arial" w:cs="Arial"/>
          <w:b/>
        </w:rPr>
      </w:pPr>
      <w:r w:rsidRPr="00B95B5F">
        <w:rPr>
          <w:rFonts w:ascii="Arial" w:hAnsi="Arial" w:cs="Arial"/>
          <w:b/>
        </w:rPr>
        <w:t xml:space="preserve">                                                                                                 Vocal</w:t>
      </w:r>
    </w:p>
    <w:p w:rsidR="00E701DD" w:rsidRPr="00B95B5F" w:rsidRDefault="00E701DD" w:rsidP="00E701DD">
      <w:pPr>
        <w:tabs>
          <w:tab w:val="left" w:pos="1440"/>
        </w:tabs>
        <w:rPr>
          <w:rFonts w:ascii="Arial" w:hAnsi="Arial" w:cs="Arial"/>
          <w:b/>
        </w:rPr>
      </w:pPr>
    </w:p>
    <w:p w:rsidR="00E701DD" w:rsidRPr="00B95B5F" w:rsidRDefault="00E701DD" w:rsidP="00E701DD">
      <w:pPr>
        <w:tabs>
          <w:tab w:val="left" w:pos="1440"/>
        </w:tabs>
        <w:rPr>
          <w:rFonts w:ascii="Arial" w:hAnsi="Arial" w:cs="Arial"/>
          <w:b/>
        </w:rPr>
      </w:pPr>
    </w:p>
    <w:p w:rsidR="00E701DD" w:rsidRPr="00B95B5F" w:rsidRDefault="00E701DD" w:rsidP="00E701DD">
      <w:pPr>
        <w:tabs>
          <w:tab w:val="left" w:pos="1440"/>
        </w:tabs>
        <w:rPr>
          <w:rFonts w:ascii="Arial" w:hAnsi="Arial" w:cs="Arial"/>
        </w:rPr>
      </w:pPr>
      <w:r w:rsidRPr="00B95B5F">
        <w:rPr>
          <w:rFonts w:ascii="Arial" w:hAnsi="Arial" w:cs="Arial"/>
        </w:rPr>
        <w:t>__________________________________</w:t>
      </w:r>
    </w:p>
    <w:p w:rsidR="00E701DD" w:rsidRPr="00B95B5F" w:rsidRDefault="00E701DD" w:rsidP="00E701DD">
      <w:pPr>
        <w:tabs>
          <w:tab w:val="left" w:pos="1440"/>
        </w:tabs>
        <w:spacing w:after="0" w:line="240" w:lineRule="auto"/>
        <w:rPr>
          <w:rFonts w:ascii="Arial" w:hAnsi="Arial" w:cs="Arial"/>
          <w:b/>
        </w:rPr>
      </w:pPr>
      <w:r w:rsidRPr="00B95B5F">
        <w:rPr>
          <w:rFonts w:ascii="Arial" w:hAnsi="Arial" w:cs="Arial"/>
          <w:b/>
        </w:rPr>
        <w:t xml:space="preserve">Regidora María de Jesús Macías Díaz </w:t>
      </w:r>
    </w:p>
    <w:p w:rsidR="00E701DD" w:rsidRPr="00B95B5F" w:rsidRDefault="00E701DD" w:rsidP="00E701DD">
      <w:pPr>
        <w:tabs>
          <w:tab w:val="left" w:pos="1440"/>
          <w:tab w:val="left" w:pos="2442"/>
        </w:tabs>
        <w:spacing w:after="0" w:line="240" w:lineRule="auto"/>
        <w:rPr>
          <w:rFonts w:ascii="Arial" w:hAnsi="Arial" w:cs="Arial"/>
          <w:b/>
        </w:rPr>
      </w:pPr>
      <w:r w:rsidRPr="00B95B5F">
        <w:rPr>
          <w:rFonts w:ascii="Arial" w:hAnsi="Arial" w:cs="Arial"/>
          <w:b/>
        </w:rPr>
        <w:t xml:space="preserve">                          Vocal</w:t>
      </w:r>
    </w:p>
    <w:p w:rsidR="00E701DD" w:rsidRPr="00B95B5F" w:rsidRDefault="00E701DD" w:rsidP="00E701DD">
      <w:pPr>
        <w:tabs>
          <w:tab w:val="left" w:pos="1440"/>
          <w:tab w:val="left" w:pos="2442"/>
        </w:tabs>
        <w:rPr>
          <w:rFonts w:ascii="Arial" w:hAnsi="Arial" w:cs="Arial"/>
        </w:rPr>
      </w:pPr>
      <w:r w:rsidRPr="00B95B5F">
        <w:rPr>
          <w:rFonts w:ascii="Arial" w:hAnsi="Arial" w:cs="Arial"/>
        </w:rPr>
        <w:t xml:space="preserve">                                                                        ______________________________</w:t>
      </w:r>
    </w:p>
    <w:p w:rsidR="00E701DD" w:rsidRPr="00B95B5F" w:rsidRDefault="00E701DD" w:rsidP="00E701DD">
      <w:pPr>
        <w:tabs>
          <w:tab w:val="left" w:pos="1440"/>
        </w:tabs>
        <w:spacing w:after="0" w:line="240" w:lineRule="auto"/>
        <w:jc w:val="right"/>
        <w:rPr>
          <w:rFonts w:ascii="Arial" w:hAnsi="Arial" w:cs="Arial"/>
          <w:b/>
        </w:rPr>
      </w:pPr>
      <w:r w:rsidRPr="00B95B5F">
        <w:rPr>
          <w:rFonts w:ascii="Arial" w:hAnsi="Arial" w:cs="Arial"/>
          <w:b/>
        </w:rPr>
        <w:t>Regidor Miguel Ángel Arana Coldivar</w:t>
      </w:r>
    </w:p>
    <w:p w:rsidR="00E701DD" w:rsidRPr="00B95B5F" w:rsidRDefault="00E701DD" w:rsidP="00E701DD">
      <w:pPr>
        <w:tabs>
          <w:tab w:val="left" w:pos="1440"/>
        </w:tabs>
        <w:spacing w:after="0" w:line="240" w:lineRule="auto"/>
        <w:jc w:val="center"/>
        <w:rPr>
          <w:rFonts w:ascii="Arial" w:hAnsi="Arial" w:cs="Arial"/>
          <w:b/>
        </w:rPr>
      </w:pPr>
      <w:r w:rsidRPr="00B95B5F">
        <w:rPr>
          <w:rFonts w:ascii="Arial" w:hAnsi="Arial" w:cs="Arial"/>
          <w:b/>
        </w:rPr>
        <w:t xml:space="preserve">                                                                              Vocal</w:t>
      </w:r>
    </w:p>
    <w:p w:rsidR="00E701DD" w:rsidRPr="00B95B5F" w:rsidRDefault="00E701DD" w:rsidP="00E701DD">
      <w:pPr>
        <w:rPr>
          <w:rFonts w:ascii="Arial" w:hAnsi="Arial" w:cs="Arial"/>
        </w:rPr>
      </w:pPr>
    </w:p>
    <w:p w:rsidR="00E701DD" w:rsidRPr="00B95B5F" w:rsidRDefault="00E701DD" w:rsidP="00E701DD">
      <w:pPr>
        <w:rPr>
          <w:rFonts w:ascii="Arial" w:hAnsi="Arial" w:cs="Arial"/>
        </w:rPr>
      </w:pPr>
    </w:p>
    <w:p w:rsidR="001D6677" w:rsidRDefault="001D6677">
      <w:bookmarkStart w:id="0" w:name="_GoBack"/>
      <w:bookmarkEnd w:id="0"/>
    </w:p>
    <w:sectPr w:rsidR="001D6677" w:rsidSect="00E966CB">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4B66"/>
    <w:multiLevelType w:val="hybridMultilevel"/>
    <w:tmpl w:val="B9E4DC9E"/>
    <w:numStyleLink w:val="Estiloimportado1"/>
  </w:abstractNum>
  <w:abstractNum w:abstractNumId="1">
    <w:nsid w:val="11F0455A"/>
    <w:multiLevelType w:val="hybridMultilevel"/>
    <w:tmpl w:val="B9E4DC9E"/>
    <w:styleLink w:val="Estiloimportado1"/>
    <w:lvl w:ilvl="0" w:tplc="46325CBA">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E787BB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59CF3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06089A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9F8EC6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70C09C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DE00B5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3FC1B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A6871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nsid w:val="4D5B6A63"/>
    <w:multiLevelType w:val="hybridMultilevel"/>
    <w:tmpl w:val="55028854"/>
    <w:lvl w:ilvl="0" w:tplc="080A0005">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8E6A4C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56E4C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6DE83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F1AEB3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07AFAB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B60507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B04C2F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31003D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2"/>
  </w:num>
  <w:num w:numId="2">
    <w:abstractNumId w:val="0"/>
    <w:lvlOverride w:ilvl="0">
      <w:lvl w:ilvl="0" w:tplc="0C50BA12">
        <w:start w:val="1"/>
        <w:numFmt w:val="upperRoman"/>
        <w:lvlText w:val="%1."/>
        <w:lvlJc w:val="left"/>
        <w:pPr>
          <w:ind w:left="714" w:hanging="477"/>
        </w:pPr>
        <w:rPr>
          <w:rFonts w:ascii="Courier New" w:eastAsia="Courier New" w:hAnsi="Arial Unicode MS" w:cs="Courier New"/>
          <w:b/>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D1E085C">
        <w:start w:val="1"/>
        <w:numFmt w:val="lowerLetter"/>
        <w:lvlText w:val="%2."/>
        <w:lvlJc w:val="left"/>
        <w:pPr>
          <w:ind w:left="143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04188784">
        <w:start w:val="1"/>
        <w:numFmt w:val="lowerRoman"/>
        <w:lvlText w:val="%3."/>
        <w:lvlJc w:val="left"/>
        <w:pPr>
          <w:ind w:left="215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37484998">
        <w:start w:val="1"/>
        <w:numFmt w:val="decimal"/>
        <w:lvlText w:val="%4."/>
        <w:lvlJc w:val="left"/>
        <w:pPr>
          <w:ind w:left="287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A6DA67C2">
        <w:start w:val="1"/>
        <w:numFmt w:val="lowerLetter"/>
        <w:lvlText w:val="%5."/>
        <w:lvlJc w:val="left"/>
        <w:pPr>
          <w:ind w:left="359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EA50C41C">
        <w:start w:val="1"/>
        <w:numFmt w:val="lowerRoman"/>
        <w:lvlText w:val="%6."/>
        <w:lvlJc w:val="left"/>
        <w:pPr>
          <w:ind w:left="431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E512880C">
        <w:start w:val="1"/>
        <w:numFmt w:val="decimal"/>
        <w:lvlText w:val="%7."/>
        <w:lvlJc w:val="left"/>
        <w:pPr>
          <w:ind w:left="503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83235C4">
        <w:start w:val="1"/>
        <w:numFmt w:val="lowerLetter"/>
        <w:lvlText w:val="%8."/>
        <w:lvlJc w:val="left"/>
        <w:pPr>
          <w:ind w:left="575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27FA0F44">
        <w:start w:val="1"/>
        <w:numFmt w:val="lowerRoman"/>
        <w:lvlText w:val="%9."/>
        <w:lvlJc w:val="left"/>
        <w:pPr>
          <w:ind w:left="647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17"/>
    <w:rsid w:val="001D6677"/>
    <w:rsid w:val="00711717"/>
    <w:rsid w:val="00E70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4F689-6CEC-4179-825E-136E0A5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D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E701DD"/>
    <w:pPr>
      <w:spacing w:line="252" w:lineRule="auto"/>
    </w:pPr>
    <w:rPr>
      <w:rFonts w:ascii="Calibri" w:eastAsia="Calibri" w:hAnsi="Calibri" w:cs="Calibri"/>
      <w:color w:val="000000"/>
      <w:u w:color="000000"/>
      <w:lang w:val="es-ES" w:eastAsia="es-ES"/>
    </w:rPr>
  </w:style>
  <w:style w:type="character" w:customStyle="1" w:styleId="Ninguno">
    <w:name w:val="Ninguno"/>
    <w:rsid w:val="00E701DD"/>
  </w:style>
  <w:style w:type="numbering" w:customStyle="1" w:styleId="Estiloimportado1">
    <w:name w:val="Estilo importado 1"/>
    <w:rsid w:val="00E701D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4352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Regidores</cp:lastModifiedBy>
  <cp:revision>2</cp:revision>
  <dcterms:created xsi:type="dcterms:W3CDTF">2026-05-28T20:00:00Z</dcterms:created>
  <dcterms:modified xsi:type="dcterms:W3CDTF">2026-05-28T20:00:00Z</dcterms:modified>
</cp:coreProperties>
</file>