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E05" w:rsidRDefault="006C2D15" w:rsidP="00A43FA3">
      <w:pPr>
        <w:jc w:val="center"/>
        <w:rPr>
          <w:noProof/>
        </w:rPr>
      </w:pPr>
      <w:r w:rsidRPr="006C2D15">
        <w:rPr>
          <w:noProof/>
        </w:rPr>
        <w:t xml:space="preserve"> </w:t>
      </w:r>
      <w:r>
        <w:rPr>
          <w:noProof/>
        </w:rPr>
        <w:t xml:space="preserve"> </w:t>
      </w:r>
      <w:r w:rsidR="0076438A">
        <w:rPr>
          <w:noProof/>
          <w:lang w:val="es-MX" w:eastAsia="es-MX"/>
        </w:rPr>
        <w:drawing>
          <wp:inline distT="0" distB="0" distL="0" distR="0">
            <wp:extent cx="1838325" cy="1495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A3" w:rsidRDefault="00A43FA3" w:rsidP="00A43FA3">
      <w:pPr>
        <w:jc w:val="center"/>
        <w:rPr>
          <w:noProof/>
        </w:rPr>
      </w:pPr>
    </w:p>
    <w:p w:rsidR="006C2D15" w:rsidRPr="00222E05" w:rsidRDefault="0076438A" w:rsidP="006C2D15">
      <w:pPr>
        <w:jc w:val="center"/>
        <w:rPr>
          <w:rFonts w:ascii="Gotham Light Regular" w:hAnsi="Gotham Light Regular"/>
          <w:b/>
          <w:sz w:val="32"/>
        </w:rPr>
      </w:pPr>
      <w:r>
        <w:rPr>
          <w:rFonts w:ascii="Gotham Light Regular" w:hAnsi="Gotham Light Regular"/>
          <w:b/>
          <w:sz w:val="32"/>
        </w:rPr>
        <w:t>Unidad</w:t>
      </w:r>
      <w:r w:rsidR="006C2D15" w:rsidRPr="00222E05">
        <w:rPr>
          <w:rFonts w:ascii="Gotham Light Regular" w:hAnsi="Gotham Light Regular"/>
          <w:b/>
          <w:sz w:val="32"/>
        </w:rPr>
        <w:t xml:space="preserve"> de Transparencia </w:t>
      </w:r>
    </w:p>
    <w:p w:rsidR="00222E05" w:rsidRPr="00222E05" w:rsidRDefault="006C2D15" w:rsidP="00A43FA3">
      <w:pPr>
        <w:jc w:val="center"/>
        <w:rPr>
          <w:rFonts w:ascii="Gotham Light Regular" w:hAnsi="Gotham Light Regular"/>
          <w:b/>
          <w:sz w:val="32"/>
        </w:rPr>
      </w:pPr>
      <w:r w:rsidRPr="00222E05">
        <w:rPr>
          <w:rFonts w:ascii="Gotham Light Regular" w:hAnsi="Gotham Light Regular"/>
          <w:b/>
          <w:sz w:val="32"/>
        </w:rPr>
        <w:t>Gobierno Municipal de Tonalá</w:t>
      </w:r>
    </w:p>
    <w:p w:rsidR="00A43FA3" w:rsidRDefault="00A43FA3" w:rsidP="006C2D15">
      <w:pPr>
        <w:jc w:val="center"/>
        <w:rPr>
          <w:rFonts w:ascii="Gotham Light Regular" w:hAnsi="Gotham Light Regular"/>
          <w:sz w:val="28"/>
        </w:rPr>
      </w:pPr>
    </w:p>
    <w:p w:rsidR="006C2D15" w:rsidRPr="00222E05" w:rsidRDefault="00B5094D" w:rsidP="006C2D15">
      <w:pPr>
        <w:jc w:val="center"/>
        <w:rPr>
          <w:rFonts w:ascii="Gotham Light Regular" w:hAnsi="Gotham Light Regular"/>
          <w:sz w:val="28"/>
        </w:rPr>
      </w:pPr>
      <w:r>
        <w:rPr>
          <w:rFonts w:ascii="Gotham Light Regular" w:hAnsi="Gotham Light Regular"/>
          <w:sz w:val="28"/>
        </w:rPr>
        <w:t>Orden de Pago</w:t>
      </w:r>
    </w:p>
    <w:p w:rsidR="006C2D15" w:rsidRDefault="006C2D15" w:rsidP="006C2D15">
      <w:pPr>
        <w:jc w:val="center"/>
        <w:rPr>
          <w:rFonts w:ascii="Gotham Light Regular" w:hAnsi="Gotham Light Regular"/>
        </w:rPr>
      </w:pPr>
    </w:p>
    <w:tbl>
      <w:tblPr>
        <w:tblStyle w:val="Tablaconcuadrcula"/>
        <w:tblpPr w:leftFromText="141" w:rightFromText="141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2410"/>
      </w:tblGrid>
      <w:tr w:rsidR="006C2D15" w:rsidTr="004745AA">
        <w:tc>
          <w:tcPr>
            <w:tcW w:w="2410" w:type="dxa"/>
          </w:tcPr>
          <w:p w:rsidR="006C2D15" w:rsidRDefault="006C2D15" w:rsidP="004745AA">
            <w:pPr>
              <w:jc w:val="center"/>
              <w:rPr>
                <w:rFonts w:ascii="Gotham Light Regular" w:hAnsi="Gotham Light Regular"/>
              </w:rPr>
            </w:pPr>
          </w:p>
        </w:tc>
      </w:tr>
    </w:tbl>
    <w:p w:rsidR="006C2D15" w:rsidRPr="00222E05" w:rsidRDefault="006C2D15" w:rsidP="00222E05">
      <w:pPr>
        <w:ind w:left="7080"/>
        <w:jc w:val="center"/>
        <w:rPr>
          <w:rFonts w:ascii="Gotham Light Regular" w:hAnsi="Gotham Light Regular"/>
          <w:sz w:val="22"/>
        </w:rPr>
      </w:pPr>
      <w:r w:rsidRPr="00222E05">
        <w:rPr>
          <w:rFonts w:ascii="Gotham Light Regular" w:hAnsi="Gotham Light Regular"/>
          <w:sz w:val="22"/>
        </w:rPr>
        <w:t>Fecha</w:t>
      </w:r>
      <w:r w:rsidRPr="00222E05">
        <w:rPr>
          <w:rFonts w:ascii="Gotham Light Regular" w:hAnsi="Gotham Light Regular"/>
          <w:sz w:val="22"/>
        </w:rPr>
        <w:tab/>
      </w:r>
      <w:r w:rsidRPr="00222E05">
        <w:rPr>
          <w:rFonts w:ascii="Gotham Light Regular" w:hAnsi="Gotham Light Regular"/>
          <w:sz w:val="22"/>
        </w:rPr>
        <w:tab/>
      </w:r>
    </w:p>
    <w:p w:rsidR="006C2D15" w:rsidRPr="00222E05" w:rsidRDefault="006C2D15" w:rsidP="006C2D15">
      <w:pPr>
        <w:jc w:val="center"/>
        <w:rPr>
          <w:rFonts w:ascii="Gotham Light Regular" w:hAnsi="Gotham Light Regular"/>
          <w:sz w:val="22"/>
        </w:rPr>
      </w:pPr>
      <w:r w:rsidRPr="00222E05">
        <w:rPr>
          <w:rFonts w:ascii="Gotham Light Regular" w:hAnsi="Gotham Light Regular"/>
          <w:sz w:val="22"/>
        </w:rPr>
        <w:t xml:space="preserve">Datos del Solicitante </w:t>
      </w:r>
    </w:p>
    <w:p w:rsidR="006C2D15" w:rsidRPr="00A43FA3" w:rsidRDefault="006C2D15" w:rsidP="00A369BC">
      <w:pPr>
        <w:jc w:val="center"/>
        <w:rPr>
          <w:rFonts w:ascii="Gotham Light Regular" w:hAnsi="Gotham Light Regular"/>
          <w:sz w:val="22"/>
        </w:rPr>
      </w:pPr>
    </w:p>
    <w:tbl>
      <w:tblPr>
        <w:tblStyle w:val="Tablaconcuadrcula"/>
        <w:tblW w:w="10910" w:type="dxa"/>
        <w:jc w:val="center"/>
        <w:tblLook w:val="04A0" w:firstRow="1" w:lastRow="0" w:firstColumn="1" w:lastColumn="0" w:noHBand="0" w:noVBand="1"/>
      </w:tblPr>
      <w:tblGrid>
        <w:gridCol w:w="2547"/>
        <w:gridCol w:w="8363"/>
      </w:tblGrid>
      <w:tr w:rsidR="006C2D15" w:rsidTr="00C621B9">
        <w:trPr>
          <w:jc w:val="center"/>
        </w:trPr>
        <w:tc>
          <w:tcPr>
            <w:tcW w:w="2547" w:type="dxa"/>
            <w:vAlign w:val="center"/>
          </w:tcPr>
          <w:p w:rsidR="00C621B9" w:rsidRDefault="00C621B9" w:rsidP="00C621B9">
            <w:pPr>
              <w:jc w:val="center"/>
              <w:rPr>
                <w:rFonts w:ascii="Gotham Light Regular" w:hAnsi="Gotham Light Regular"/>
                <w:sz w:val="22"/>
              </w:rPr>
            </w:pPr>
          </w:p>
          <w:p w:rsidR="006C2D15" w:rsidRDefault="006C2D15" w:rsidP="00C621B9">
            <w:pPr>
              <w:jc w:val="center"/>
              <w:rPr>
                <w:rFonts w:ascii="Gotham Light Regular" w:hAnsi="Gotham Light Regular"/>
                <w:sz w:val="22"/>
              </w:rPr>
            </w:pPr>
            <w:r w:rsidRPr="00222E05">
              <w:rPr>
                <w:rFonts w:ascii="Gotham Light Regular" w:hAnsi="Gotham Light Regular"/>
                <w:sz w:val="22"/>
              </w:rPr>
              <w:t>Nombre</w:t>
            </w:r>
          </w:p>
          <w:p w:rsidR="008A3E5A" w:rsidRDefault="008A3E5A" w:rsidP="00C621B9">
            <w:pPr>
              <w:jc w:val="center"/>
              <w:rPr>
                <w:rFonts w:ascii="Gotham Light Regular" w:hAnsi="Gotham Light Regular"/>
              </w:rPr>
            </w:pPr>
          </w:p>
        </w:tc>
        <w:tc>
          <w:tcPr>
            <w:tcW w:w="8363" w:type="dxa"/>
          </w:tcPr>
          <w:p w:rsidR="006C2D15" w:rsidRDefault="006C2D15" w:rsidP="004745AA">
            <w:pPr>
              <w:rPr>
                <w:rFonts w:ascii="Gotham Light Regular" w:hAnsi="Gotham Light Regular"/>
              </w:rPr>
            </w:pPr>
          </w:p>
          <w:p w:rsidR="00C621B9" w:rsidRDefault="00C621B9" w:rsidP="004745AA">
            <w:pPr>
              <w:rPr>
                <w:rFonts w:ascii="Gotham Light Regular" w:hAnsi="Gotham Light Regular"/>
              </w:rPr>
            </w:pPr>
          </w:p>
        </w:tc>
      </w:tr>
    </w:tbl>
    <w:p w:rsidR="006C2D15" w:rsidRDefault="006C2D15" w:rsidP="006C2D15">
      <w:pPr>
        <w:jc w:val="center"/>
        <w:rPr>
          <w:rFonts w:ascii="Gotham Light Regular" w:hAnsi="Gotham Light Regular"/>
          <w:sz w:val="22"/>
        </w:rPr>
      </w:pPr>
    </w:p>
    <w:tbl>
      <w:tblPr>
        <w:tblW w:w="2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</w:tblGrid>
      <w:tr w:rsidR="00A15CB1" w:rsidRPr="00836278" w:rsidTr="00A15CB1">
        <w:trPr>
          <w:trHeight w:val="300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CB1" w:rsidRPr="00836278" w:rsidRDefault="00A15CB1" w:rsidP="00836278">
            <w:pPr>
              <w:rPr>
                <w:rFonts w:ascii="Gotham Light" w:eastAsia="Times New Roman" w:hAnsi="Gotham Light" w:cs="Times New Roman"/>
                <w:lang w:val="es-MX" w:eastAsia="es-MX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4"/>
        <w:gridCol w:w="5814"/>
        <w:gridCol w:w="1418"/>
        <w:gridCol w:w="1864"/>
      </w:tblGrid>
      <w:tr w:rsidR="00A15CB1" w:rsidTr="00A15CB1"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1" w:rsidRDefault="00A15CB1" w:rsidP="00A15CB1">
            <w:pPr>
              <w:jc w:val="center"/>
              <w:rPr>
                <w:rFonts w:ascii="Gotham Light Regular" w:hAnsi="Gotham Light Regular"/>
                <w:b/>
                <w:sz w:val="28"/>
              </w:rPr>
            </w:pPr>
            <w:r>
              <w:rPr>
                <w:rFonts w:ascii="Gotham Light Regular" w:hAnsi="Gotham Light Regular"/>
                <w:b/>
                <w:sz w:val="28"/>
              </w:rPr>
              <w:t>Concepto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B1" w:rsidRDefault="00A15CB1" w:rsidP="00A15CB1">
            <w:pPr>
              <w:jc w:val="center"/>
              <w:rPr>
                <w:rFonts w:ascii="Gotham Light Regular" w:hAnsi="Gotham Light Regular"/>
                <w:b/>
                <w:sz w:val="28"/>
              </w:rPr>
            </w:pPr>
            <w:r>
              <w:rPr>
                <w:rFonts w:ascii="Gotham Light Regular" w:hAnsi="Gotham Light Regular"/>
                <w:b/>
                <w:sz w:val="28"/>
              </w:rPr>
              <w:t>Cantidad</w:t>
            </w:r>
          </w:p>
        </w:tc>
      </w:tr>
      <w:tr w:rsidR="00A15CB1" w:rsidTr="00A15CB1"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1" w:rsidRPr="00A15CB1" w:rsidRDefault="00A15CB1">
            <w:pPr>
              <w:jc w:val="center"/>
              <w:rPr>
                <w:rFonts w:ascii="Gotham Light Regular" w:hAnsi="Gotham Light Regular"/>
                <w:b/>
                <w:sz w:val="20"/>
                <w:szCs w:val="20"/>
                <w:lang w:val="es-MX"/>
              </w:rPr>
            </w:pPr>
          </w:p>
          <w:p w:rsidR="00A15CB1" w:rsidRPr="00A15CB1" w:rsidRDefault="00A15CB1">
            <w:pPr>
              <w:jc w:val="center"/>
              <w:rPr>
                <w:rFonts w:ascii="Gotham Light Regular" w:hAnsi="Gotham Light Regular"/>
                <w:b/>
                <w:sz w:val="20"/>
                <w:szCs w:val="20"/>
              </w:rPr>
            </w:pPr>
            <w:r w:rsidRPr="00A15CB1">
              <w:rPr>
                <w:rFonts w:ascii="Gotham Light Regular" w:hAnsi="Gotham Light Regular"/>
                <w:b/>
                <w:sz w:val="20"/>
                <w:szCs w:val="20"/>
              </w:rPr>
              <w:t>Medios Magnéticos</w:t>
            </w:r>
          </w:p>
          <w:p w:rsidR="00A15CB1" w:rsidRPr="00A15CB1" w:rsidRDefault="00A15CB1">
            <w:pPr>
              <w:jc w:val="center"/>
              <w:rPr>
                <w:rFonts w:ascii="Gotham Light Regular" w:hAnsi="Gotham Light Regular"/>
                <w:b/>
                <w:sz w:val="20"/>
                <w:szCs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A15CB1">
            <w:pPr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</w:rPr>
              <w:t>Disco compacto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A15CB1" w:rsidP="00BD0CF2">
            <w:pPr>
              <w:rPr>
                <w:rFonts w:ascii="Gotham Light Regular" w:hAnsi="Gotham Light Regular"/>
                <w:b/>
                <w:sz w:val="28"/>
              </w:rPr>
            </w:pPr>
            <w:r>
              <w:rPr>
                <w:rFonts w:ascii="Gotham Light Regular" w:hAnsi="Gotham Light Regular"/>
                <w:b/>
                <w:sz w:val="28"/>
              </w:rPr>
              <w:t>$1</w:t>
            </w:r>
            <w:r w:rsidR="00F4556F">
              <w:rPr>
                <w:rFonts w:ascii="Gotham Light Regular" w:hAnsi="Gotham Light Regular"/>
                <w:b/>
                <w:sz w:val="28"/>
              </w:rPr>
              <w:t>2</w:t>
            </w:r>
            <w:r>
              <w:rPr>
                <w:rFonts w:ascii="Gotham Light Regular" w:hAnsi="Gotham Light Regular"/>
                <w:b/>
                <w:sz w:val="28"/>
              </w:rPr>
              <w:t>.</w:t>
            </w:r>
            <w:r w:rsidR="00BD0CF2">
              <w:rPr>
                <w:rFonts w:ascii="Gotham Light Regular" w:hAnsi="Gotham Light Regular"/>
                <w:b/>
                <w:sz w:val="28"/>
              </w:rPr>
              <w:t>0</w:t>
            </w:r>
            <w:r>
              <w:rPr>
                <w:rFonts w:ascii="Gotham Light Regular" w:hAnsi="Gotham Light Regular"/>
                <w:b/>
                <w:sz w:val="28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B1" w:rsidRDefault="00A15CB1">
            <w:pPr>
              <w:rPr>
                <w:rFonts w:ascii="Gotham Light Regular" w:hAnsi="Gotham Light Regular"/>
                <w:b/>
                <w:sz w:val="28"/>
              </w:rPr>
            </w:pPr>
          </w:p>
        </w:tc>
      </w:tr>
      <w:tr w:rsidR="00A15CB1" w:rsidTr="00A15CB1"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Pr="00A15CB1" w:rsidRDefault="00A15CB1">
            <w:pPr>
              <w:rPr>
                <w:rFonts w:ascii="Gotham Light Regular" w:hAnsi="Gotham Light Regular"/>
                <w:b/>
                <w:sz w:val="20"/>
                <w:szCs w:val="20"/>
                <w:lang w:val="es-MX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EA2D00">
            <w:pPr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</w:rPr>
              <w:t>Memoria USB de 8 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F4556F" w:rsidP="00BD0CF2">
            <w:pPr>
              <w:rPr>
                <w:rFonts w:ascii="Gotham Light Regular" w:hAnsi="Gotham Light Regular"/>
                <w:b/>
                <w:sz w:val="28"/>
              </w:rPr>
            </w:pPr>
            <w:r>
              <w:rPr>
                <w:rFonts w:ascii="Gotham Light Regular" w:hAnsi="Gotham Light Regular"/>
                <w:b/>
                <w:sz w:val="28"/>
              </w:rPr>
              <w:t>$8</w:t>
            </w:r>
            <w:r w:rsidR="004C508B">
              <w:rPr>
                <w:rFonts w:ascii="Gotham Light Regular" w:hAnsi="Gotham Light Regular"/>
                <w:b/>
                <w:sz w:val="28"/>
              </w:rPr>
              <w:t>6</w:t>
            </w:r>
            <w:r w:rsidR="00A15CB1">
              <w:rPr>
                <w:rFonts w:ascii="Gotham Light Regular" w:hAnsi="Gotham Light Regular"/>
                <w:b/>
                <w:sz w:val="28"/>
              </w:rPr>
              <w:t>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B1" w:rsidRDefault="00A15CB1">
            <w:pPr>
              <w:rPr>
                <w:rFonts w:ascii="Gotham Light Regular" w:hAnsi="Gotham Light Regular"/>
                <w:b/>
                <w:sz w:val="28"/>
              </w:rPr>
            </w:pPr>
          </w:p>
        </w:tc>
      </w:tr>
      <w:tr w:rsidR="00A15CB1" w:rsidTr="00A15CB1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Pr="00A15CB1" w:rsidRDefault="00A15CB1">
            <w:pPr>
              <w:jc w:val="center"/>
              <w:rPr>
                <w:rFonts w:ascii="Gotham Light Regular" w:hAnsi="Gotham Light Regular"/>
                <w:b/>
                <w:sz w:val="20"/>
                <w:szCs w:val="20"/>
              </w:rPr>
            </w:pPr>
            <w:r w:rsidRPr="00A15CB1">
              <w:rPr>
                <w:rFonts w:ascii="Gotham Light Regular" w:hAnsi="Gotham Light Regular"/>
                <w:b/>
                <w:sz w:val="20"/>
                <w:szCs w:val="20"/>
              </w:rPr>
              <w:t>Copia simple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1" w:rsidRDefault="00A15CB1">
            <w:pPr>
              <w:rPr>
                <w:rFonts w:ascii="Gotham Light Regular" w:hAnsi="Gotham Light Regular"/>
              </w:rPr>
            </w:pPr>
          </w:p>
          <w:p w:rsidR="00A15CB1" w:rsidRDefault="00A15CB1">
            <w:pPr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</w:rPr>
              <w:t>Cada hoja</w:t>
            </w:r>
          </w:p>
          <w:p w:rsidR="00A15CB1" w:rsidRDefault="00A15CB1">
            <w:pPr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</w:rPr>
              <w:t>(Las primeras 20 copias simples se entregan de manera gratuita)</w:t>
            </w:r>
          </w:p>
          <w:p w:rsidR="00A15CB1" w:rsidRDefault="00A15CB1">
            <w:pPr>
              <w:rPr>
                <w:rFonts w:ascii="Gotham Light Regular" w:hAnsi="Gotham Light Regul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A15CB1">
            <w:pPr>
              <w:rPr>
                <w:rFonts w:ascii="Gotham Light Regular" w:hAnsi="Gotham Light Regular"/>
                <w:b/>
                <w:sz w:val="28"/>
              </w:rPr>
            </w:pPr>
            <w:r>
              <w:rPr>
                <w:rFonts w:ascii="Gotham Light Regular" w:hAnsi="Gotham Light Regular"/>
                <w:b/>
                <w:sz w:val="28"/>
              </w:rPr>
              <w:t>$1.00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B1" w:rsidRDefault="00A15CB1">
            <w:pPr>
              <w:rPr>
                <w:rFonts w:ascii="Gotham Light Regular" w:hAnsi="Gotham Light Regular"/>
                <w:b/>
                <w:sz w:val="28"/>
              </w:rPr>
            </w:pPr>
          </w:p>
        </w:tc>
      </w:tr>
      <w:tr w:rsidR="00A15CB1" w:rsidTr="00A15CB1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Pr="00A15CB1" w:rsidRDefault="00A15CB1">
            <w:pPr>
              <w:jc w:val="center"/>
              <w:rPr>
                <w:rFonts w:ascii="Gotham Light Regular" w:hAnsi="Gotham Light Regular"/>
                <w:sz w:val="20"/>
                <w:szCs w:val="20"/>
              </w:rPr>
            </w:pPr>
            <w:r w:rsidRPr="00A15CB1">
              <w:rPr>
                <w:rFonts w:ascii="Gotham Light Regular" w:hAnsi="Gotham Light Regular"/>
                <w:b/>
                <w:sz w:val="20"/>
                <w:szCs w:val="20"/>
              </w:rPr>
              <w:t>Copia certificada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1" w:rsidRDefault="00A15CB1">
            <w:pPr>
              <w:pStyle w:val="Prrafodelista"/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</w:rPr>
              <w:t>Cada hoja.</w:t>
            </w:r>
          </w:p>
          <w:p w:rsidR="00A15CB1" w:rsidRDefault="00A15CB1">
            <w:pPr>
              <w:pStyle w:val="Prrafodelista"/>
              <w:rPr>
                <w:rFonts w:ascii="Gotham Light Regular" w:hAnsi="Gotham Light Regul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A15CB1" w:rsidP="00BD0CF2">
            <w:pPr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  <w:b/>
                <w:sz w:val="28"/>
              </w:rPr>
              <w:t>$2</w:t>
            </w:r>
            <w:r w:rsidR="004C508B">
              <w:rPr>
                <w:rFonts w:ascii="Gotham Light Regular" w:hAnsi="Gotham Light Regular"/>
                <w:b/>
                <w:sz w:val="28"/>
              </w:rPr>
              <w:t>7</w:t>
            </w:r>
            <w:r>
              <w:rPr>
                <w:rFonts w:ascii="Gotham Light Regular" w:hAnsi="Gotham Light Regular"/>
                <w:b/>
                <w:sz w:val="28"/>
              </w:rPr>
              <w:t>.00</w:t>
            </w:r>
            <w:r>
              <w:rPr>
                <w:rFonts w:ascii="Gotham Light Regular" w:hAnsi="Gotham Light Regular"/>
                <w:sz w:val="28"/>
              </w:rPr>
              <w:t xml:space="preserve"> </w:t>
            </w:r>
            <w:r>
              <w:rPr>
                <w:rFonts w:ascii="Gotham Light Regular" w:hAnsi="Gotham Light Regular"/>
              </w:rPr>
              <w:t xml:space="preserve">por cada hoja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B1" w:rsidRDefault="00A15CB1">
            <w:pPr>
              <w:rPr>
                <w:rFonts w:ascii="Gotham Light Regular" w:hAnsi="Gotham Light Regular"/>
                <w:b/>
                <w:sz w:val="28"/>
              </w:rPr>
            </w:pPr>
          </w:p>
        </w:tc>
      </w:tr>
      <w:tr w:rsidR="00A15CB1" w:rsidTr="00A15CB1"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Pr="00A15CB1" w:rsidRDefault="00A15CB1">
            <w:pPr>
              <w:jc w:val="center"/>
              <w:rPr>
                <w:rFonts w:ascii="Gotham Light Regular" w:hAnsi="Gotham Light Regular"/>
                <w:b/>
                <w:sz w:val="20"/>
                <w:szCs w:val="20"/>
              </w:rPr>
            </w:pPr>
            <w:r w:rsidRPr="00A15CB1">
              <w:rPr>
                <w:rFonts w:ascii="Gotham Light Regular" w:hAnsi="Gotham Light Regular"/>
                <w:b/>
                <w:sz w:val="20"/>
                <w:szCs w:val="20"/>
              </w:rPr>
              <w:t>Copia de planos por cada lámina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1" w:rsidRDefault="00BC2C21" w:rsidP="00BC2C21">
            <w:pPr>
              <w:pStyle w:val="Prrafodelista"/>
              <w:numPr>
                <w:ilvl w:val="0"/>
                <w:numId w:val="1"/>
              </w:numPr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</w:rPr>
              <w:t>Búsqueda de Antecedentes de DIPLADEUR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A43683">
            <w:pPr>
              <w:rPr>
                <w:rFonts w:ascii="Gotham Light Regular" w:hAnsi="Gotham Light Regular"/>
                <w:b/>
                <w:sz w:val="28"/>
              </w:rPr>
            </w:pPr>
            <w:r>
              <w:rPr>
                <w:rFonts w:ascii="Gotham Light Regular" w:hAnsi="Gotham Light Regular"/>
                <w:b/>
                <w:sz w:val="28"/>
              </w:rPr>
              <w:t>$1</w:t>
            </w:r>
            <w:r w:rsidR="00BC2C21">
              <w:rPr>
                <w:rFonts w:ascii="Gotham Light Regular" w:hAnsi="Gotham Light Regular"/>
                <w:b/>
                <w:sz w:val="28"/>
              </w:rPr>
              <w:t>94</w:t>
            </w:r>
            <w:r w:rsidR="00A15CB1">
              <w:rPr>
                <w:rFonts w:ascii="Gotham Light Regular" w:hAnsi="Gotham Light Regular"/>
                <w:b/>
                <w:sz w:val="28"/>
              </w:rPr>
              <w:t>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B1" w:rsidRDefault="00A15CB1">
            <w:pPr>
              <w:rPr>
                <w:rFonts w:ascii="Gotham Light Regular" w:hAnsi="Gotham Light Regular"/>
                <w:b/>
                <w:sz w:val="28"/>
              </w:rPr>
            </w:pPr>
          </w:p>
        </w:tc>
      </w:tr>
      <w:tr w:rsidR="00BC2C21" w:rsidTr="00A15CB1"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21" w:rsidRPr="00A15CB1" w:rsidRDefault="00BC2C21">
            <w:pPr>
              <w:jc w:val="center"/>
              <w:rPr>
                <w:rFonts w:ascii="Gotham Light Regular" w:hAnsi="Gotham Light Regular"/>
                <w:b/>
                <w:sz w:val="20"/>
                <w:szCs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21" w:rsidRDefault="00BC2C21" w:rsidP="00BC2C21">
            <w:pPr>
              <w:pStyle w:val="Prrafodelista"/>
              <w:numPr>
                <w:ilvl w:val="0"/>
                <w:numId w:val="3"/>
              </w:numPr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</w:rPr>
              <w:t xml:space="preserve">Lámina de 45 por 60: </w:t>
            </w:r>
          </w:p>
          <w:p w:rsidR="00BC2C21" w:rsidRPr="00BC2C21" w:rsidRDefault="00BC2C21" w:rsidP="00BC2C21">
            <w:pPr>
              <w:ind w:left="360"/>
              <w:rPr>
                <w:rFonts w:ascii="Gotham Light Regular" w:hAnsi="Gotham Light Regul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21" w:rsidRDefault="00BC2C21">
            <w:pPr>
              <w:rPr>
                <w:rFonts w:ascii="Gotham Light Regular" w:hAnsi="Gotham Light Regular"/>
                <w:b/>
                <w:sz w:val="28"/>
              </w:rPr>
            </w:pPr>
            <w:r>
              <w:rPr>
                <w:rFonts w:ascii="Gotham Light Regular" w:hAnsi="Gotham Light Regular"/>
                <w:b/>
                <w:sz w:val="28"/>
              </w:rPr>
              <w:t>$</w:t>
            </w:r>
            <w:r>
              <w:rPr>
                <w:rFonts w:ascii="Gotham Light Regular" w:hAnsi="Gotham Light Regular"/>
                <w:b/>
                <w:sz w:val="28"/>
              </w:rPr>
              <w:t>192</w:t>
            </w:r>
            <w:r>
              <w:rPr>
                <w:rFonts w:ascii="Gotham Light Regular" w:hAnsi="Gotham Light Regular"/>
                <w:b/>
                <w:sz w:val="28"/>
              </w:rPr>
              <w:t>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21" w:rsidRDefault="00BC2C21">
            <w:pPr>
              <w:rPr>
                <w:rFonts w:ascii="Gotham Light Regular" w:hAnsi="Gotham Light Regular"/>
                <w:b/>
                <w:sz w:val="28"/>
              </w:rPr>
            </w:pPr>
          </w:p>
        </w:tc>
      </w:tr>
      <w:tr w:rsidR="00A15CB1" w:rsidTr="00A15CB1"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Pr="00A15CB1" w:rsidRDefault="00A15CB1">
            <w:pPr>
              <w:rPr>
                <w:rFonts w:ascii="Gotham Light Regular" w:hAnsi="Gotham Light Regular"/>
                <w:b/>
                <w:sz w:val="20"/>
                <w:szCs w:val="20"/>
                <w:lang w:val="es-MX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1" w:rsidRDefault="00A15CB1" w:rsidP="00BC2C21">
            <w:pPr>
              <w:pStyle w:val="Prrafodelista"/>
              <w:numPr>
                <w:ilvl w:val="0"/>
                <w:numId w:val="3"/>
              </w:numPr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</w:rPr>
              <w:t>Lámina de 60 por 90:</w:t>
            </w:r>
          </w:p>
          <w:p w:rsidR="00A15CB1" w:rsidRDefault="00A15CB1">
            <w:pPr>
              <w:rPr>
                <w:rFonts w:ascii="Gotham Light Regular" w:hAnsi="Gotham Light Regul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A43683">
            <w:pPr>
              <w:rPr>
                <w:rFonts w:ascii="Gotham Light Regular" w:hAnsi="Gotham Light Regular"/>
                <w:b/>
                <w:sz w:val="28"/>
              </w:rPr>
            </w:pPr>
            <w:r>
              <w:rPr>
                <w:rFonts w:ascii="Gotham Light Regular" w:hAnsi="Gotham Light Regular"/>
                <w:b/>
                <w:sz w:val="28"/>
              </w:rPr>
              <w:t>$</w:t>
            </w:r>
            <w:r w:rsidR="00BC2C21">
              <w:rPr>
                <w:rFonts w:ascii="Gotham Light Regular" w:hAnsi="Gotham Light Regular"/>
                <w:b/>
                <w:sz w:val="28"/>
              </w:rPr>
              <w:t>342</w:t>
            </w:r>
            <w:r w:rsidR="00A15CB1">
              <w:rPr>
                <w:rFonts w:ascii="Gotham Light Regular" w:hAnsi="Gotham Light Regular"/>
                <w:b/>
                <w:sz w:val="28"/>
              </w:rPr>
              <w:t>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B1" w:rsidRDefault="00A15CB1">
            <w:pPr>
              <w:rPr>
                <w:rFonts w:ascii="Gotham Light Regular" w:hAnsi="Gotham Light Regular"/>
                <w:b/>
                <w:sz w:val="28"/>
              </w:rPr>
            </w:pPr>
          </w:p>
        </w:tc>
      </w:tr>
      <w:tr w:rsidR="00A15CB1" w:rsidTr="00A15CB1"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Pr="00A15CB1" w:rsidRDefault="00A15CB1">
            <w:pPr>
              <w:rPr>
                <w:rFonts w:ascii="Gotham Light Regular" w:hAnsi="Gotham Light Regular"/>
                <w:b/>
                <w:sz w:val="20"/>
                <w:szCs w:val="20"/>
                <w:lang w:val="es-MX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1" w:rsidRDefault="00A15CB1" w:rsidP="00BC2C21">
            <w:pPr>
              <w:pStyle w:val="Prrafodelista"/>
              <w:numPr>
                <w:ilvl w:val="0"/>
                <w:numId w:val="3"/>
              </w:numPr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</w:rPr>
              <w:t>Plano general, por cada lámina:</w:t>
            </w:r>
          </w:p>
          <w:p w:rsidR="00A15CB1" w:rsidRDefault="00A15CB1">
            <w:pPr>
              <w:ind w:left="360"/>
              <w:rPr>
                <w:rFonts w:ascii="Gotham Light Regular" w:hAnsi="Gotham Light Regul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A43683">
            <w:pPr>
              <w:rPr>
                <w:rFonts w:ascii="Gotham Light Regular" w:hAnsi="Gotham Light Regular"/>
                <w:b/>
                <w:sz w:val="28"/>
              </w:rPr>
            </w:pPr>
            <w:r>
              <w:rPr>
                <w:rFonts w:ascii="Gotham Light Regular" w:hAnsi="Gotham Light Regular"/>
                <w:b/>
                <w:sz w:val="28"/>
              </w:rPr>
              <w:t>$</w:t>
            </w:r>
            <w:r w:rsidR="00BC2C21">
              <w:rPr>
                <w:rFonts w:ascii="Gotham Light Regular" w:hAnsi="Gotham Light Regular"/>
                <w:b/>
                <w:sz w:val="28"/>
              </w:rPr>
              <w:t>331</w:t>
            </w:r>
            <w:r w:rsidR="00A15CB1">
              <w:rPr>
                <w:rFonts w:ascii="Gotham Light Regular" w:hAnsi="Gotham Light Regular"/>
                <w:b/>
                <w:sz w:val="28"/>
              </w:rPr>
              <w:t>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B1" w:rsidRDefault="00A15CB1">
            <w:pPr>
              <w:rPr>
                <w:rFonts w:ascii="Gotham Light Regular" w:hAnsi="Gotham Light Regular"/>
                <w:b/>
                <w:sz w:val="28"/>
              </w:rPr>
            </w:pPr>
          </w:p>
        </w:tc>
      </w:tr>
      <w:tr w:rsidR="00A15CB1" w:rsidTr="00A15CB1"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Pr="00A15CB1" w:rsidRDefault="00A15CB1">
            <w:pPr>
              <w:rPr>
                <w:rFonts w:ascii="Gotham Light Regular" w:hAnsi="Gotham Light Regular"/>
                <w:b/>
                <w:sz w:val="20"/>
                <w:szCs w:val="20"/>
                <w:lang w:val="es-MX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1" w:rsidRDefault="00A15CB1" w:rsidP="00BC2C21">
            <w:pPr>
              <w:pStyle w:val="Prrafodelista"/>
              <w:numPr>
                <w:ilvl w:val="0"/>
                <w:numId w:val="3"/>
              </w:numPr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</w:rPr>
              <w:t>Plano o fotografía de orto foto o mapa línea por cada lámina de 45 por 60:</w:t>
            </w:r>
          </w:p>
          <w:p w:rsidR="00A15CB1" w:rsidRDefault="00A15CB1">
            <w:pPr>
              <w:pStyle w:val="Prrafodelista"/>
              <w:rPr>
                <w:rFonts w:ascii="Gotham Light Regular" w:hAnsi="Gotham Light Regul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A43683">
            <w:pPr>
              <w:rPr>
                <w:rFonts w:ascii="Gotham Light Regular" w:hAnsi="Gotham Light Regular"/>
                <w:b/>
                <w:sz w:val="28"/>
              </w:rPr>
            </w:pPr>
            <w:r>
              <w:rPr>
                <w:rFonts w:ascii="Gotham Light Regular" w:hAnsi="Gotham Light Regular"/>
                <w:b/>
                <w:sz w:val="28"/>
              </w:rPr>
              <w:t>$</w:t>
            </w:r>
            <w:r w:rsidR="00BC2C21">
              <w:rPr>
                <w:rFonts w:ascii="Gotham Light Regular" w:hAnsi="Gotham Light Regular"/>
                <w:b/>
                <w:sz w:val="28"/>
              </w:rPr>
              <w:t>758</w:t>
            </w:r>
            <w:r w:rsidR="00A15CB1">
              <w:rPr>
                <w:rFonts w:ascii="Gotham Light Regular" w:hAnsi="Gotham Light Regular"/>
                <w:b/>
                <w:sz w:val="28"/>
              </w:rPr>
              <w:t>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B1" w:rsidRDefault="00A15CB1">
            <w:pPr>
              <w:rPr>
                <w:rFonts w:ascii="Gotham Light Regular" w:hAnsi="Gotham Light Regular"/>
                <w:b/>
                <w:sz w:val="28"/>
              </w:rPr>
            </w:pPr>
          </w:p>
        </w:tc>
      </w:tr>
      <w:tr w:rsidR="00A15CB1" w:rsidTr="00A15CB1">
        <w:trPr>
          <w:trHeight w:val="1434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Pr="00A15CB1" w:rsidRDefault="00A15CB1">
            <w:pPr>
              <w:rPr>
                <w:rFonts w:ascii="Gotham Light Regular" w:hAnsi="Gotham Light Regular"/>
                <w:b/>
                <w:sz w:val="20"/>
                <w:szCs w:val="20"/>
                <w:lang w:val="es-MX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B1" w:rsidRDefault="00A15CB1" w:rsidP="00BC2C21">
            <w:pPr>
              <w:pStyle w:val="Prrafodelista"/>
              <w:numPr>
                <w:ilvl w:val="0"/>
                <w:numId w:val="3"/>
              </w:numPr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</w:rPr>
              <w:t>Plano o fotografía de orto foto o mapa línea por cada lámina de 60 por 90 o lámina de más de 90 centímetros:</w:t>
            </w:r>
          </w:p>
          <w:p w:rsidR="00A15CB1" w:rsidRDefault="00A15CB1">
            <w:pPr>
              <w:pStyle w:val="Prrafodelista"/>
              <w:rPr>
                <w:rFonts w:ascii="Gotham Light Regular" w:hAnsi="Gotham Light Regul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A43683">
            <w:pPr>
              <w:rPr>
                <w:rFonts w:ascii="Gotham Light Regular" w:hAnsi="Gotham Light Regular"/>
                <w:b/>
                <w:sz w:val="28"/>
              </w:rPr>
            </w:pPr>
            <w:r>
              <w:rPr>
                <w:rFonts w:ascii="Gotham Light Regular" w:hAnsi="Gotham Light Regular"/>
                <w:b/>
                <w:sz w:val="28"/>
              </w:rPr>
              <w:t>$</w:t>
            </w:r>
            <w:r w:rsidR="00BC2C21">
              <w:rPr>
                <w:rFonts w:ascii="Gotham Light Regular" w:hAnsi="Gotham Light Regular"/>
                <w:b/>
                <w:sz w:val="28"/>
              </w:rPr>
              <w:t>944</w:t>
            </w:r>
            <w:r w:rsidR="00A15CB1">
              <w:rPr>
                <w:rFonts w:ascii="Gotham Light Regular" w:hAnsi="Gotham Light Regular"/>
                <w:b/>
                <w:sz w:val="28"/>
              </w:rPr>
              <w:t>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B1" w:rsidRDefault="00A15CB1">
            <w:pPr>
              <w:rPr>
                <w:rFonts w:ascii="Gotham Light Regular" w:hAnsi="Gotham Light Regular"/>
                <w:b/>
                <w:sz w:val="28"/>
              </w:rPr>
            </w:pPr>
          </w:p>
        </w:tc>
      </w:tr>
      <w:tr w:rsidR="00A15CB1" w:rsidTr="00A15CB1">
        <w:trPr>
          <w:trHeight w:val="1434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Pr="00A15CB1" w:rsidRDefault="00A15CB1">
            <w:pPr>
              <w:rPr>
                <w:rFonts w:ascii="Gotham Light Regular" w:hAnsi="Gotham Light Regular"/>
                <w:b/>
                <w:sz w:val="20"/>
                <w:szCs w:val="20"/>
                <w:lang w:val="es-MX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A15CB1">
            <w:pPr>
              <w:pStyle w:val="Prrafodelista"/>
              <w:rPr>
                <w:rFonts w:ascii="Gotham Light Regular" w:hAnsi="Gotham Light Regular"/>
              </w:rPr>
            </w:pPr>
            <w:r>
              <w:rPr>
                <w:rFonts w:ascii="Gotham Light Regular" w:hAnsi="Gotham Light Regular"/>
              </w:rPr>
              <w:t xml:space="preserve">Certificación por plano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B1" w:rsidRDefault="00A43683" w:rsidP="00BD0CF2">
            <w:pPr>
              <w:rPr>
                <w:rFonts w:ascii="Gotham Light Regular" w:hAnsi="Gotham Light Regular"/>
                <w:b/>
                <w:sz w:val="28"/>
              </w:rPr>
            </w:pPr>
            <w:r>
              <w:rPr>
                <w:rFonts w:ascii="Gotham Light Regular" w:hAnsi="Gotham Light Regular"/>
                <w:b/>
                <w:sz w:val="28"/>
              </w:rPr>
              <w:t>$13</w:t>
            </w:r>
            <w:r w:rsidR="004C508B">
              <w:rPr>
                <w:rFonts w:ascii="Gotham Light Regular" w:hAnsi="Gotham Light Regular"/>
                <w:b/>
                <w:sz w:val="28"/>
              </w:rPr>
              <w:t>5</w:t>
            </w:r>
            <w:r w:rsidR="00A15CB1">
              <w:rPr>
                <w:rFonts w:ascii="Gotham Light Regular" w:hAnsi="Gotham Light Regular"/>
                <w:b/>
                <w:sz w:val="28"/>
              </w:rPr>
              <w:t>.00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B1" w:rsidRDefault="00A15CB1">
            <w:pPr>
              <w:rPr>
                <w:rFonts w:ascii="Gotham Light Regular" w:hAnsi="Gotham Light Regular"/>
                <w:b/>
                <w:sz w:val="28"/>
              </w:rPr>
            </w:pPr>
          </w:p>
        </w:tc>
      </w:tr>
    </w:tbl>
    <w:p w:rsidR="00050E83" w:rsidRDefault="00050E83" w:rsidP="006C2D15">
      <w:pPr>
        <w:jc w:val="center"/>
        <w:rPr>
          <w:rFonts w:ascii="Gotham Light Regular" w:hAnsi="Gotham Light Regular"/>
        </w:rPr>
      </w:pPr>
    </w:p>
    <w:p w:rsidR="00C621B9" w:rsidRDefault="00C621B9" w:rsidP="006C2D15">
      <w:pPr>
        <w:rPr>
          <w:rFonts w:ascii="Gotham Light Regular" w:hAnsi="Gotham Light Regular"/>
        </w:rPr>
      </w:pPr>
    </w:p>
    <w:p w:rsidR="00A43FA3" w:rsidRPr="00F61458" w:rsidRDefault="00C621B9" w:rsidP="00F61458">
      <w:pPr>
        <w:rPr>
          <w:rFonts w:ascii="Gotham Light Regular" w:hAnsi="Gotham Light Regular"/>
          <w:sz w:val="20"/>
          <w:szCs w:val="20"/>
        </w:rPr>
      </w:pPr>
      <w:r w:rsidRPr="00F61458">
        <w:rPr>
          <w:rFonts w:ascii="Gotham Light Regular" w:hAnsi="Gotham Light Regular"/>
          <w:sz w:val="20"/>
          <w:szCs w:val="20"/>
        </w:rPr>
        <w:t>Lo anterior de conformidad a lo dispuesto</w:t>
      </w:r>
      <w:r w:rsidR="009276E9" w:rsidRPr="00F61458">
        <w:rPr>
          <w:rFonts w:ascii="Gotham Light Regular" w:hAnsi="Gotham Light Regular"/>
          <w:sz w:val="20"/>
          <w:szCs w:val="20"/>
        </w:rPr>
        <w:t xml:space="preserve"> por </w:t>
      </w:r>
      <w:r w:rsidR="00BC2C21">
        <w:rPr>
          <w:rFonts w:ascii="Gotham Light Regular" w:hAnsi="Gotham Light Regular"/>
          <w:sz w:val="20"/>
          <w:szCs w:val="20"/>
        </w:rPr>
        <w:t>los</w:t>
      </w:r>
      <w:r w:rsidR="009276E9" w:rsidRPr="00F61458">
        <w:rPr>
          <w:rFonts w:ascii="Gotham Light Regular" w:hAnsi="Gotham Light Regular"/>
          <w:sz w:val="20"/>
          <w:szCs w:val="20"/>
        </w:rPr>
        <w:t xml:space="preserve"> artículo</w:t>
      </w:r>
      <w:r w:rsidR="00BC2C21">
        <w:rPr>
          <w:rFonts w:ascii="Gotham Light Regular" w:hAnsi="Gotham Light Regular"/>
          <w:sz w:val="20"/>
          <w:szCs w:val="20"/>
        </w:rPr>
        <w:t>74, 75 y</w:t>
      </w:r>
      <w:r w:rsidR="009276E9" w:rsidRPr="00F61458">
        <w:rPr>
          <w:rFonts w:ascii="Gotham Light Regular" w:hAnsi="Gotham Light Regular"/>
          <w:sz w:val="20"/>
          <w:szCs w:val="20"/>
        </w:rPr>
        <w:t xml:space="preserve"> 92, fracción X</w:t>
      </w:r>
      <w:r w:rsidRPr="00F61458">
        <w:rPr>
          <w:rFonts w:ascii="Gotham Light Regular" w:hAnsi="Gotham Light Regular"/>
          <w:sz w:val="20"/>
          <w:szCs w:val="20"/>
        </w:rPr>
        <w:t>X</w:t>
      </w:r>
      <w:r w:rsidR="009276E9" w:rsidRPr="00F61458">
        <w:rPr>
          <w:rFonts w:ascii="Gotham Light Regular" w:hAnsi="Gotham Light Regular"/>
          <w:sz w:val="20"/>
          <w:szCs w:val="20"/>
        </w:rPr>
        <w:t>I</w:t>
      </w:r>
      <w:r w:rsidRPr="00F61458">
        <w:rPr>
          <w:rFonts w:ascii="Gotham Light Regular" w:hAnsi="Gotham Light Regular"/>
          <w:sz w:val="20"/>
          <w:szCs w:val="20"/>
        </w:rPr>
        <w:t>, de la Ley de Ingresos del Municipio de Tonalá Jalis</w:t>
      </w:r>
      <w:r w:rsidR="009276E9" w:rsidRPr="00F61458">
        <w:rPr>
          <w:rFonts w:ascii="Gotham Light Regular" w:hAnsi="Gotham Light Regular"/>
          <w:sz w:val="20"/>
          <w:szCs w:val="20"/>
        </w:rPr>
        <w:t>co, para el Ejercicio Fiscal 20</w:t>
      </w:r>
      <w:r w:rsidR="000F1974">
        <w:rPr>
          <w:rFonts w:ascii="Gotham Light Regular" w:hAnsi="Gotham Light Regular"/>
          <w:sz w:val="20"/>
          <w:szCs w:val="20"/>
        </w:rPr>
        <w:t>2</w:t>
      </w:r>
      <w:r w:rsidR="00BC2C21">
        <w:rPr>
          <w:rFonts w:ascii="Gotham Light Regular" w:hAnsi="Gotham Light Regular"/>
          <w:sz w:val="20"/>
          <w:szCs w:val="20"/>
        </w:rPr>
        <w:t>6</w:t>
      </w:r>
      <w:r w:rsidRPr="00F61458">
        <w:rPr>
          <w:rFonts w:ascii="Gotham Light Regular" w:hAnsi="Gotham Light Regular"/>
          <w:sz w:val="20"/>
          <w:szCs w:val="20"/>
        </w:rPr>
        <w:t xml:space="preserve"> y sus Anexos.  </w:t>
      </w:r>
    </w:p>
    <w:p w:rsidR="00FF03B2" w:rsidRPr="00FF03B2" w:rsidRDefault="00FF03B2" w:rsidP="00FF03B2">
      <w:pPr>
        <w:rPr>
          <w:rFonts w:ascii="Gotham Light Regular" w:hAnsi="Gotham Light Regular" w:cs="Arial"/>
          <w:b/>
          <w:sz w:val="17"/>
          <w:szCs w:val="15"/>
        </w:rPr>
      </w:pPr>
    </w:p>
    <w:p w:rsidR="00222E05" w:rsidRPr="00FF03B2" w:rsidRDefault="00222E05" w:rsidP="00A369BC">
      <w:pPr>
        <w:jc w:val="center"/>
        <w:rPr>
          <w:rFonts w:ascii="Gotham Light Regular" w:hAnsi="Gotham Light Regular" w:cs="Arial"/>
          <w:b/>
          <w:sz w:val="17"/>
          <w:szCs w:val="15"/>
        </w:rPr>
      </w:pPr>
      <w:r w:rsidRPr="00FF03B2">
        <w:rPr>
          <w:rFonts w:ascii="Gotham Light Regular" w:hAnsi="Gotham Light Regular" w:cs="Arial"/>
          <w:b/>
          <w:sz w:val="17"/>
          <w:szCs w:val="15"/>
        </w:rPr>
        <w:t>AVISO DE PRIVACIDAD</w:t>
      </w:r>
    </w:p>
    <w:p w:rsidR="00A43FA3" w:rsidRPr="00FF03B2" w:rsidRDefault="00A43FA3" w:rsidP="00A369BC">
      <w:pPr>
        <w:jc w:val="both"/>
        <w:rPr>
          <w:rFonts w:ascii="Gotham Light Regular" w:hAnsi="Gotham Light Regular" w:cs="Arial"/>
          <w:b/>
          <w:sz w:val="17"/>
          <w:szCs w:val="15"/>
        </w:rPr>
      </w:pPr>
    </w:p>
    <w:p w:rsidR="00222E05" w:rsidRPr="00FF03B2" w:rsidRDefault="00222E05" w:rsidP="00A369BC">
      <w:pPr>
        <w:jc w:val="both"/>
        <w:rPr>
          <w:rFonts w:ascii="Gotham Light Regular" w:hAnsi="Gotham Light Regular" w:cs="Arial"/>
          <w:sz w:val="17"/>
          <w:szCs w:val="15"/>
        </w:rPr>
      </w:pPr>
      <w:r w:rsidRPr="00FF03B2">
        <w:rPr>
          <w:rFonts w:ascii="Gotham Light Regular" w:hAnsi="Gotham Light Regular" w:cs="Arial"/>
          <w:sz w:val="17"/>
          <w:szCs w:val="15"/>
        </w:rPr>
        <w:t>Ayuntamiento de Tonalá Jalisco, con domicilio en calle Morelos 155-B, interior 2 y 3 colonia Centro, Tonalá, Jalisco, México, utilizará sus datos personales recabados para:</w:t>
      </w:r>
    </w:p>
    <w:p w:rsidR="00A43FA3" w:rsidRPr="00FF03B2" w:rsidRDefault="00222E05" w:rsidP="00A369BC">
      <w:pPr>
        <w:ind w:right="616"/>
        <w:jc w:val="both"/>
        <w:rPr>
          <w:rFonts w:ascii="Gotham Light Regular" w:hAnsi="Gotham Light Regular" w:cs="Arial"/>
          <w:sz w:val="17"/>
          <w:szCs w:val="15"/>
        </w:rPr>
      </w:pPr>
      <w:r w:rsidRPr="00FF03B2">
        <w:rPr>
          <w:rFonts w:ascii="Gotham Light Regular" w:hAnsi="Gotham Light Regular" w:cs="Arial"/>
          <w:sz w:val="17"/>
          <w:szCs w:val="15"/>
        </w:rPr>
        <w:sym w:font="Symbol" w:char="F0B7"/>
      </w:r>
      <w:r w:rsidRPr="00FF03B2">
        <w:rPr>
          <w:rFonts w:ascii="Gotham Light Regular" w:hAnsi="Gotham Light Regular" w:cs="Arial"/>
          <w:sz w:val="17"/>
          <w:szCs w:val="15"/>
        </w:rPr>
        <w:t xml:space="preserve"> Tramitar y resolver las solicitudes ciudadanas en materia de Acceso a la información Pública y Protección de Datos Personales por la Unidad de Transparencia del Ayuntamiento de Tonalá Jalisco.</w:t>
      </w:r>
    </w:p>
    <w:p w:rsidR="006C2D15" w:rsidRPr="00FF03B2" w:rsidRDefault="00222E05" w:rsidP="00A369BC">
      <w:pPr>
        <w:ind w:right="616"/>
        <w:jc w:val="both"/>
        <w:rPr>
          <w:rFonts w:ascii="Gotham Light Regular" w:hAnsi="Gotham Light Regular" w:cs="Arial"/>
          <w:sz w:val="17"/>
          <w:szCs w:val="15"/>
        </w:rPr>
      </w:pPr>
      <w:r w:rsidRPr="00FF03B2">
        <w:rPr>
          <w:rFonts w:ascii="Gotham Light Regular" w:hAnsi="Gotham Light Regular" w:cs="Arial"/>
          <w:sz w:val="17"/>
          <w:szCs w:val="15"/>
        </w:rPr>
        <w:t xml:space="preserve">Para </w:t>
      </w:r>
      <w:r w:rsidR="00474783" w:rsidRPr="00FF03B2">
        <w:rPr>
          <w:rFonts w:ascii="Gotham Light Regular" w:hAnsi="Gotham Light Regular" w:cs="Arial"/>
          <w:sz w:val="17"/>
          <w:szCs w:val="15"/>
        </w:rPr>
        <w:t>más información</w:t>
      </w:r>
      <w:r w:rsidRPr="00FF03B2">
        <w:rPr>
          <w:rFonts w:ascii="Gotham Light Regular" w:hAnsi="Gotham Light Regular" w:cs="Arial"/>
          <w:sz w:val="17"/>
          <w:szCs w:val="15"/>
        </w:rPr>
        <w:t xml:space="preserve"> acerca del tratamiento y de los derechos que puede hacer valer, usted puede acceder al aviso de privacidad integral a través de: http://transparencia.tonala.gob.mx/proteccion-de-datos/</w:t>
      </w:r>
    </w:p>
    <w:sectPr w:rsidR="006C2D15" w:rsidRPr="00FF03B2" w:rsidSect="00BD0CF2">
      <w:pgSz w:w="12242" w:h="19442" w:code="257"/>
      <w:pgMar w:top="170" w:right="720" w:bottom="7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416E" w:rsidRDefault="003C416E" w:rsidP="002C59B7">
      <w:r>
        <w:separator/>
      </w:r>
    </w:p>
  </w:endnote>
  <w:endnote w:type="continuationSeparator" w:id="0">
    <w:p w:rsidR="003C416E" w:rsidRDefault="003C416E" w:rsidP="002C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 Regular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416E" w:rsidRDefault="003C416E" w:rsidP="002C59B7">
      <w:r>
        <w:separator/>
      </w:r>
    </w:p>
  </w:footnote>
  <w:footnote w:type="continuationSeparator" w:id="0">
    <w:p w:rsidR="003C416E" w:rsidRDefault="003C416E" w:rsidP="002C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22DE"/>
    <w:multiLevelType w:val="hybridMultilevel"/>
    <w:tmpl w:val="460CA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301E"/>
    <w:multiLevelType w:val="hybridMultilevel"/>
    <w:tmpl w:val="460CABA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5433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604570">
    <w:abstractNumId w:val="1"/>
  </w:num>
  <w:num w:numId="3" w16cid:durableId="121283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15"/>
    <w:rsid w:val="00050E83"/>
    <w:rsid w:val="0006024B"/>
    <w:rsid w:val="000E6307"/>
    <w:rsid w:val="000F1974"/>
    <w:rsid w:val="000F5798"/>
    <w:rsid w:val="00222E05"/>
    <w:rsid w:val="002C59B7"/>
    <w:rsid w:val="002C74BB"/>
    <w:rsid w:val="003C416E"/>
    <w:rsid w:val="003F404B"/>
    <w:rsid w:val="00474783"/>
    <w:rsid w:val="004C508B"/>
    <w:rsid w:val="00514EAE"/>
    <w:rsid w:val="00554623"/>
    <w:rsid w:val="0061321C"/>
    <w:rsid w:val="00660CA0"/>
    <w:rsid w:val="006C2D15"/>
    <w:rsid w:val="006C7165"/>
    <w:rsid w:val="00741DFE"/>
    <w:rsid w:val="0076438A"/>
    <w:rsid w:val="007B6590"/>
    <w:rsid w:val="00830BDB"/>
    <w:rsid w:val="00836278"/>
    <w:rsid w:val="008A3E5A"/>
    <w:rsid w:val="009201BC"/>
    <w:rsid w:val="009276E9"/>
    <w:rsid w:val="009E5F9A"/>
    <w:rsid w:val="00A15CB1"/>
    <w:rsid w:val="00A369BC"/>
    <w:rsid w:val="00A43683"/>
    <w:rsid w:val="00A43FA3"/>
    <w:rsid w:val="00A825FF"/>
    <w:rsid w:val="00B5094D"/>
    <w:rsid w:val="00BC2C21"/>
    <w:rsid w:val="00BD0CF2"/>
    <w:rsid w:val="00C12F20"/>
    <w:rsid w:val="00C621B9"/>
    <w:rsid w:val="00CD61A1"/>
    <w:rsid w:val="00D97493"/>
    <w:rsid w:val="00EA2D00"/>
    <w:rsid w:val="00F4556F"/>
    <w:rsid w:val="00F61458"/>
    <w:rsid w:val="00F809B3"/>
    <w:rsid w:val="00FE18C6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2EADA"/>
  <w15:docId w15:val="{480280DA-1D56-457B-959E-ADD5E028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1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2D15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C59B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59B7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C59B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22E0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22E0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6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6E9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A15CB1"/>
    <w:pPr>
      <w:ind w:left="720"/>
      <w:contextualSpacing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71D525-232D-4F85-80BD-F170D972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Transparencia</cp:lastModifiedBy>
  <cp:revision>8</cp:revision>
  <cp:lastPrinted>2023-01-12T15:47:00Z</cp:lastPrinted>
  <dcterms:created xsi:type="dcterms:W3CDTF">2022-09-12T15:53:00Z</dcterms:created>
  <dcterms:modified xsi:type="dcterms:W3CDTF">2026-02-17T18:45:00Z</dcterms:modified>
</cp:coreProperties>
</file>